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749" w:rsidRDefault="00C16749" w:rsidP="00C16749">
      <w:pPr>
        <w:jc w:val="center"/>
        <w:rPr>
          <w:rFonts w:ascii="Times New Roman" w:hAnsi="Times New Roman" w:cs="Times New Roman"/>
          <w:b/>
          <w:sz w:val="36"/>
          <w:szCs w:val="36"/>
        </w:rPr>
      </w:pPr>
    </w:p>
    <w:p w:rsidR="00C16749" w:rsidRDefault="00C16749" w:rsidP="00C16749">
      <w:pPr>
        <w:jc w:val="center"/>
        <w:rPr>
          <w:rFonts w:ascii="Times New Roman" w:hAnsi="Times New Roman" w:cs="Times New Roman"/>
          <w:b/>
          <w:sz w:val="36"/>
          <w:szCs w:val="36"/>
        </w:rPr>
      </w:pPr>
    </w:p>
    <w:p w:rsidR="00C16749" w:rsidRDefault="00C16749" w:rsidP="00C16749">
      <w:pPr>
        <w:jc w:val="center"/>
        <w:rPr>
          <w:rFonts w:ascii="Times New Roman" w:hAnsi="Times New Roman" w:cs="Times New Roman"/>
          <w:b/>
          <w:sz w:val="36"/>
          <w:szCs w:val="36"/>
        </w:rPr>
      </w:pPr>
    </w:p>
    <w:p w:rsidR="00C16749" w:rsidRDefault="00C16749" w:rsidP="00C16749">
      <w:pPr>
        <w:jc w:val="center"/>
        <w:rPr>
          <w:rFonts w:ascii="Times New Roman" w:hAnsi="Times New Roman" w:cs="Times New Roman"/>
          <w:b/>
          <w:sz w:val="36"/>
          <w:szCs w:val="36"/>
        </w:rPr>
      </w:pPr>
    </w:p>
    <w:p w:rsidR="00C16749" w:rsidRDefault="00C16749" w:rsidP="00C16749">
      <w:pPr>
        <w:jc w:val="center"/>
        <w:rPr>
          <w:rFonts w:ascii="Times New Roman" w:hAnsi="Times New Roman" w:cs="Times New Roman"/>
          <w:b/>
          <w:sz w:val="36"/>
          <w:szCs w:val="36"/>
        </w:rPr>
      </w:pPr>
    </w:p>
    <w:p w:rsidR="005D1EB5" w:rsidRDefault="005D1EB5" w:rsidP="00C16749">
      <w:pPr>
        <w:jc w:val="center"/>
        <w:rPr>
          <w:rFonts w:ascii="Times New Roman" w:hAnsi="Times New Roman" w:cs="Times New Roman"/>
          <w:b/>
          <w:sz w:val="36"/>
          <w:szCs w:val="36"/>
        </w:rPr>
      </w:pPr>
    </w:p>
    <w:p w:rsidR="00C16749" w:rsidRDefault="00C16749" w:rsidP="00C16749">
      <w:pPr>
        <w:jc w:val="center"/>
        <w:rPr>
          <w:rFonts w:ascii="Times New Roman" w:hAnsi="Times New Roman" w:cs="Times New Roman"/>
          <w:b/>
          <w:sz w:val="36"/>
          <w:szCs w:val="36"/>
        </w:rPr>
      </w:pPr>
      <w:r w:rsidRPr="00C16749">
        <w:rPr>
          <w:rFonts w:ascii="Times New Roman" w:hAnsi="Times New Roman" w:cs="Times New Roman"/>
          <w:b/>
          <w:sz w:val="36"/>
          <w:szCs w:val="36"/>
        </w:rPr>
        <w:t xml:space="preserve">ПУБЛИЧНЫЙ ДОКЛАД </w:t>
      </w:r>
    </w:p>
    <w:p w:rsidR="00C16749" w:rsidRDefault="00C16749" w:rsidP="00C16749">
      <w:pPr>
        <w:jc w:val="center"/>
        <w:rPr>
          <w:rFonts w:ascii="Times New Roman" w:hAnsi="Times New Roman" w:cs="Times New Roman"/>
          <w:b/>
          <w:sz w:val="36"/>
          <w:szCs w:val="36"/>
        </w:rPr>
      </w:pPr>
      <w:proofErr w:type="gramStart"/>
      <w:r w:rsidRPr="00C16749">
        <w:rPr>
          <w:rFonts w:ascii="Times New Roman" w:hAnsi="Times New Roman" w:cs="Times New Roman"/>
          <w:b/>
          <w:sz w:val="36"/>
          <w:szCs w:val="36"/>
        </w:rPr>
        <w:t>заведующего</w:t>
      </w:r>
      <w:proofErr w:type="gramEnd"/>
      <w:r w:rsidRPr="00C16749">
        <w:rPr>
          <w:rFonts w:ascii="Times New Roman" w:hAnsi="Times New Roman" w:cs="Times New Roman"/>
          <w:b/>
          <w:sz w:val="36"/>
          <w:szCs w:val="36"/>
        </w:rPr>
        <w:t xml:space="preserve"> Москалевой Елены Альбертовны</w:t>
      </w:r>
    </w:p>
    <w:p w:rsidR="00C16749" w:rsidRDefault="00C16749" w:rsidP="00C16749">
      <w:pPr>
        <w:jc w:val="center"/>
        <w:rPr>
          <w:rFonts w:ascii="Times New Roman" w:hAnsi="Times New Roman" w:cs="Times New Roman"/>
          <w:b/>
          <w:sz w:val="36"/>
          <w:szCs w:val="36"/>
        </w:rPr>
      </w:pPr>
      <w:r w:rsidRPr="00C16749">
        <w:rPr>
          <w:rFonts w:ascii="Times New Roman" w:hAnsi="Times New Roman" w:cs="Times New Roman"/>
          <w:b/>
          <w:sz w:val="36"/>
          <w:szCs w:val="36"/>
        </w:rPr>
        <w:t>МБДОУ «Детский сад «Ласточка»</w:t>
      </w:r>
    </w:p>
    <w:p w:rsidR="00C16749" w:rsidRDefault="00C16749" w:rsidP="00C16749">
      <w:pPr>
        <w:jc w:val="center"/>
        <w:rPr>
          <w:rFonts w:ascii="Times New Roman" w:hAnsi="Times New Roman" w:cs="Times New Roman"/>
          <w:b/>
          <w:sz w:val="36"/>
          <w:szCs w:val="36"/>
        </w:rPr>
      </w:pPr>
      <w:r w:rsidRPr="00C16749">
        <w:rPr>
          <w:rFonts w:ascii="Times New Roman" w:hAnsi="Times New Roman" w:cs="Times New Roman"/>
          <w:b/>
          <w:sz w:val="36"/>
          <w:szCs w:val="36"/>
        </w:rPr>
        <w:t xml:space="preserve"> </w:t>
      </w:r>
      <w:proofErr w:type="spellStart"/>
      <w:r w:rsidRPr="00C16749">
        <w:rPr>
          <w:rFonts w:ascii="Times New Roman" w:hAnsi="Times New Roman" w:cs="Times New Roman"/>
          <w:b/>
          <w:sz w:val="36"/>
          <w:szCs w:val="36"/>
        </w:rPr>
        <w:t>г</w:t>
      </w:r>
      <w:proofErr w:type="gramStart"/>
      <w:r w:rsidRPr="00C16749">
        <w:rPr>
          <w:rFonts w:ascii="Times New Roman" w:hAnsi="Times New Roman" w:cs="Times New Roman"/>
          <w:b/>
          <w:sz w:val="36"/>
          <w:szCs w:val="36"/>
        </w:rPr>
        <w:t>.Р</w:t>
      </w:r>
      <w:proofErr w:type="gramEnd"/>
      <w:r w:rsidRPr="00C16749">
        <w:rPr>
          <w:rFonts w:ascii="Times New Roman" w:hAnsi="Times New Roman" w:cs="Times New Roman"/>
          <w:b/>
          <w:sz w:val="36"/>
          <w:szCs w:val="36"/>
        </w:rPr>
        <w:t>ославль</w:t>
      </w:r>
      <w:proofErr w:type="spellEnd"/>
      <w:r w:rsidRPr="00C16749">
        <w:rPr>
          <w:rFonts w:ascii="Times New Roman" w:hAnsi="Times New Roman" w:cs="Times New Roman"/>
          <w:b/>
          <w:sz w:val="36"/>
          <w:szCs w:val="36"/>
        </w:rPr>
        <w:t xml:space="preserve"> </w:t>
      </w:r>
    </w:p>
    <w:p w:rsidR="00C16749" w:rsidRDefault="00C16749">
      <w:pPr>
        <w:rPr>
          <w:rFonts w:ascii="Times New Roman" w:hAnsi="Times New Roman" w:cs="Times New Roman"/>
          <w:sz w:val="28"/>
          <w:szCs w:val="28"/>
        </w:rPr>
      </w:pPr>
    </w:p>
    <w:p w:rsidR="00C16749" w:rsidRDefault="00C16749">
      <w:pPr>
        <w:rPr>
          <w:rFonts w:ascii="Times New Roman" w:hAnsi="Times New Roman" w:cs="Times New Roman"/>
          <w:sz w:val="28"/>
          <w:szCs w:val="28"/>
        </w:rPr>
      </w:pPr>
    </w:p>
    <w:p w:rsidR="00C16749" w:rsidRDefault="00C16749">
      <w:pPr>
        <w:rPr>
          <w:rFonts w:ascii="Times New Roman" w:hAnsi="Times New Roman" w:cs="Times New Roman"/>
          <w:sz w:val="28"/>
          <w:szCs w:val="28"/>
        </w:rPr>
      </w:pPr>
    </w:p>
    <w:p w:rsidR="005D1EB5" w:rsidRDefault="005D1EB5">
      <w:pPr>
        <w:rPr>
          <w:rFonts w:ascii="Times New Roman" w:hAnsi="Times New Roman" w:cs="Times New Roman"/>
          <w:sz w:val="28"/>
          <w:szCs w:val="28"/>
        </w:rPr>
      </w:pPr>
    </w:p>
    <w:p w:rsidR="005D1EB5" w:rsidRDefault="005D1EB5">
      <w:pPr>
        <w:rPr>
          <w:rFonts w:ascii="Times New Roman" w:hAnsi="Times New Roman" w:cs="Times New Roman"/>
          <w:sz w:val="28"/>
          <w:szCs w:val="28"/>
        </w:rPr>
      </w:pPr>
    </w:p>
    <w:p w:rsidR="005D1EB5" w:rsidRDefault="005D1EB5">
      <w:pPr>
        <w:rPr>
          <w:rFonts w:ascii="Times New Roman" w:hAnsi="Times New Roman" w:cs="Times New Roman"/>
          <w:sz w:val="28"/>
          <w:szCs w:val="28"/>
        </w:rPr>
      </w:pPr>
    </w:p>
    <w:p w:rsidR="005D1EB5" w:rsidRDefault="005D1EB5">
      <w:pPr>
        <w:rPr>
          <w:rFonts w:ascii="Times New Roman" w:hAnsi="Times New Roman" w:cs="Times New Roman"/>
          <w:sz w:val="28"/>
          <w:szCs w:val="28"/>
        </w:rPr>
      </w:pPr>
    </w:p>
    <w:p w:rsidR="005D1EB5" w:rsidRDefault="005D1EB5">
      <w:pPr>
        <w:rPr>
          <w:rFonts w:ascii="Times New Roman" w:hAnsi="Times New Roman" w:cs="Times New Roman"/>
          <w:sz w:val="28"/>
          <w:szCs w:val="28"/>
        </w:rPr>
      </w:pPr>
    </w:p>
    <w:p w:rsidR="00275805" w:rsidRDefault="00275805">
      <w:pPr>
        <w:rPr>
          <w:rFonts w:ascii="Times New Roman" w:hAnsi="Times New Roman" w:cs="Times New Roman"/>
          <w:sz w:val="28"/>
          <w:szCs w:val="28"/>
        </w:rPr>
      </w:pPr>
    </w:p>
    <w:p w:rsidR="005D1EB5" w:rsidRDefault="005D1EB5">
      <w:pPr>
        <w:rPr>
          <w:rFonts w:ascii="Times New Roman" w:hAnsi="Times New Roman" w:cs="Times New Roman"/>
          <w:sz w:val="28"/>
          <w:szCs w:val="28"/>
        </w:rPr>
      </w:pPr>
    </w:p>
    <w:p w:rsidR="0068060E" w:rsidRPr="00275805" w:rsidRDefault="0068060E" w:rsidP="0068060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gramStart"/>
      <w:r w:rsidRPr="00275805">
        <w:rPr>
          <w:rFonts w:ascii="Times New Roman" w:eastAsia="Times New Roman" w:hAnsi="Times New Roman" w:cs="Times New Roman"/>
          <w:color w:val="000000"/>
          <w:sz w:val="28"/>
          <w:szCs w:val="28"/>
          <w:lang w:eastAsia="ru-RU"/>
        </w:rPr>
        <w:t>Рассмотрен</w:t>
      </w:r>
      <w:proofErr w:type="gramEnd"/>
      <w:r w:rsidRPr="00275805">
        <w:rPr>
          <w:rFonts w:ascii="Times New Roman" w:eastAsia="Times New Roman" w:hAnsi="Times New Roman" w:cs="Times New Roman"/>
          <w:color w:val="000000"/>
          <w:sz w:val="28"/>
          <w:szCs w:val="28"/>
          <w:lang w:eastAsia="ru-RU"/>
        </w:rPr>
        <w:t xml:space="preserve"> на заседании </w:t>
      </w:r>
    </w:p>
    <w:p w:rsidR="0068060E" w:rsidRPr="00275805" w:rsidRDefault="0068060E" w:rsidP="0068060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75805">
        <w:rPr>
          <w:rFonts w:ascii="Times New Roman" w:eastAsia="Times New Roman" w:hAnsi="Times New Roman" w:cs="Times New Roman"/>
          <w:color w:val="000000"/>
          <w:sz w:val="28"/>
          <w:szCs w:val="28"/>
          <w:lang w:eastAsia="ru-RU"/>
        </w:rPr>
        <w:t xml:space="preserve">педагогического совета </w:t>
      </w:r>
    </w:p>
    <w:p w:rsidR="0068060E" w:rsidRPr="00275805" w:rsidRDefault="00275805" w:rsidP="0068060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75805">
        <w:rPr>
          <w:rFonts w:ascii="Times New Roman" w:eastAsia="Times New Roman" w:hAnsi="Times New Roman" w:cs="Times New Roman"/>
          <w:color w:val="000000"/>
          <w:sz w:val="28"/>
          <w:szCs w:val="28"/>
          <w:lang w:eastAsia="ru-RU"/>
        </w:rPr>
        <w:t>протокол № 1 от 27</w:t>
      </w:r>
      <w:r w:rsidR="00315D3C" w:rsidRPr="00275805">
        <w:rPr>
          <w:rFonts w:ascii="Times New Roman" w:eastAsia="Times New Roman" w:hAnsi="Times New Roman" w:cs="Times New Roman"/>
          <w:color w:val="000000"/>
          <w:sz w:val="28"/>
          <w:szCs w:val="28"/>
          <w:lang w:eastAsia="ru-RU"/>
        </w:rPr>
        <w:t>.08.2024</w:t>
      </w:r>
      <w:r w:rsidR="0068060E" w:rsidRPr="00275805">
        <w:rPr>
          <w:rFonts w:ascii="Times New Roman" w:eastAsia="Times New Roman" w:hAnsi="Times New Roman" w:cs="Times New Roman"/>
          <w:color w:val="000000"/>
          <w:sz w:val="28"/>
          <w:szCs w:val="28"/>
          <w:lang w:eastAsia="ru-RU"/>
        </w:rPr>
        <w:t xml:space="preserve">г. </w:t>
      </w:r>
    </w:p>
    <w:p w:rsidR="00C16749" w:rsidRDefault="00C16749">
      <w:pPr>
        <w:rPr>
          <w:rFonts w:ascii="Times New Roman" w:eastAsia="Times New Roman" w:hAnsi="Times New Roman" w:cs="Times New Roman"/>
          <w:sz w:val="28"/>
          <w:szCs w:val="28"/>
          <w:lang w:eastAsia="ru-RU"/>
        </w:rPr>
      </w:pPr>
    </w:p>
    <w:p w:rsidR="005D1EB5" w:rsidRDefault="005D1EB5">
      <w:pPr>
        <w:rPr>
          <w:rFonts w:ascii="Times New Roman" w:hAnsi="Times New Roman" w:cs="Times New Roman"/>
          <w:sz w:val="28"/>
          <w:szCs w:val="28"/>
        </w:rPr>
      </w:pPr>
    </w:p>
    <w:p w:rsidR="00C95DAC" w:rsidRDefault="00C95DAC">
      <w:pPr>
        <w:rPr>
          <w:rFonts w:ascii="Times New Roman" w:hAnsi="Times New Roman" w:cs="Times New Roman"/>
          <w:sz w:val="28"/>
          <w:szCs w:val="28"/>
        </w:rPr>
      </w:pPr>
    </w:p>
    <w:p w:rsidR="00C16749" w:rsidRPr="00CF3668" w:rsidRDefault="00C16749" w:rsidP="00C16749">
      <w:pPr>
        <w:spacing w:after="0" w:line="240" w:lineRule="auto"/>
        <w:jc w:val="center"/>
        <w:rPr>
          <w:rFonts w:ascii="Times New Roman" w:hAnsi="Times New Roman" w:cs="Times New Roman"/>
          <w:b/>
          <w:sz w:val="24"/>
          <w:szCs w:val="24"/>
        </w:rPr>
      </w:pPr>
      <w:r w:rsidRPr="00CF3668">
        <w:rPr>
          <w:rFonts w:ascii="Times New Roman" w:hAnsi="Times New Roman" w:cs="Times New Roman"/>
          <w:b/>
          <w:sz w:val="24"/>
          <w:szCs w:val="24"/>
        </w:rPr>
        <w:t>Оглавление</w:t>
      </w:r>
    </w:p>
    <w:p w:rsidR="00C16749" w:rsidRPr="00CF3668" w:rsidRDefault="000544B4" w:rsidP="005D1EB5">
      <w:pPr>
        <w:spacing w:after="0" w:line="240" w:lineRule="auto"/>
        <w:ind w:left="-397"/>
        <w:jc w:val="both"/>
        <w:rPr>
          <w:rFonts w:ascii="Times New Roman" w:hAnsi="Times New Roman" w:cs="Times New Roman"/>
          <w:sz w:val="24"/>
          <w:szCs w:val="24"/>
        </w:rPr>
      </w:pPr>
      <w:r w:rsidRPr="00CF3668">
        <w:rPr>
          <w:rFonts w:ascii="Times New Roman" w:hAnsi="Times New Roman" w:cs="Times New Roman"/>
          <w:b/>
          <w:sz w:val="24"/>
          <w:szCs w:val="24"/>
        </w:rPr>
        <w:t>Раздел 1.</w:t>
      </w:r>
      <w:r w:rsidRPr="00CF3668">
        <w:rPr>
          <w:rFonts w:ascii="Times New Roman" w:hAnsi="Times New Roman" w:cs="Times New Roman"/>
          <w:sz w:val="24"/>
          <w:szCs w:val="24"/>
        </w:rPr>
        <w:t xml:space="preserve"> </w:t>
      </w:r>
      <w:r w:rsidR="00C16749" w:rsidRPr="00CF3668">
        <w:rPr>
          <w:rFonts w:ascii="Times New Roman" w:hAnsi="Times New Roman" w:cs="Times New Roman"/>
          <w:b/>
          <w:sz w:val="24"/>
          <w:szCs w:val="24"/>
        </w:rPr>
        <w:t>Общая характеристика дошкольного образовательного учреждения</w:t>
      </w:r>
    </w:p>
    <w:p w:rsidR="00837E29" w:rsidRPr="00CF3668" w:rsidRDefault="00837E29" w:rsidP="005D1EB5">
      <w:pPr>
        <w:spacing w:after="0" w:line="240" w:lineRule="auto"/>
        <w:ind w:left="-397"/>
        <w:jc w:val="both"/>
        <w:rPr>
          <w:rFonts w:ascii="Times New Roman" w:hAnsi="Times New Roman" w:cs="Times New Roman"/>
          <w:sz w:val="24"/>
          <w:szCs w:val="24"/>
        </w:rPr>
      </w:pPr>
      <w:r w:rsidRPr="00CF3668">
        <w:rPr>
          <w:rFonts w:ascii="Times New Roman" w:hAnsi="Times New Roman" w:cs="Times New Roman"/>
          <w:sz w:val="24"/>
          <w:szCs w:val="24"/>
        </w:rPr>
        <w:t>1.1. Социокультурные и экономические условия</w:t>
      </w:r>
      <w:r w:rsidR="000544B4" w:rsidRPr="00CF3668">
        <w:rPr>
          <w:rFonts w:ascii="Times New Roman" w:hAnsi="Times New Roman" w:cs="Times New Roman"/>
          <w:sz w:val="24"/>
          <w:szCs w:val="24"/>
        </w:rPr>
        <w:t>...........</w:t>
      </w:r>
      <w:r w:rsidRPr="00CF3668">
        <w:rPr>
          <w:rFonts w:ascii="Times New Roman" w:hAnsi="Times New Roman" w:cs="Times New Roman"/>
          <w:sz w:val="24"/>
          <w:szCs w:val="24"/>
        </w:rPr>
        <w:t>........................</w:t>
      </w:r>
      <w:r w:rsidR="00C95DAC">
        <w:rPr>
          <w:rFonts w:ascii="Times New Roman" w:hAnsi="Times New Roman" w:cs="Times New Roman"/>
          <w:sz w:val="24"/>
          <w:szCs w:val="24"/>
        </w:rPr>
        <w:t>...........................3</w:t>
      </w:r>
    </w:p>
    <w:p w:rsidR="00C16749" w:rsidRPr="00CF3668" w:rsidRDefault="000544B4" w:rsidP="005D1EB5">
      <w:pPr>
        <w:spacing w:after="0" w:line="240" w:lineRule="auto"/>
        <w:ind w:left="-397"/>
        <w:jc w:val="both"/>
        <w:rPr>
          <w:rFonts w:ascii="Times New Roman" w:hAnsi="Times New Roman" w:cs="Times New Roman"/>
          <w:sz w:val="24"/>
          <w:szCs w:val="24"/>
        </w:rPr>
      </w:pPr>
      <w:r w:rsidRPr="00CF3668">
        <w:rPr>
          <w:rFonts w:ascii="Times New Roman" w:hAnsi="Times New Roman" w:cs="Times New Roman"/>
          <w:sz w:val="24"/>
          <w:szCs w:val="24"/>
        </w:rPr>
        <w:t>1.2.Программное обеспечение ДОУ ...........................................................</w:t>
      </w:r>
      <w:r w:rsidR="008476B4">
        <w:rPr>
          <w:rFonts w:ascii="Times New Roman" w:hAnsi="Times New Roman" w:cs="Times New Roman"/>
          <w:sz w:val="24"/>
          <w:szCs w:val="24"/>
        </w:rPr>
        <w:t>................</w:t>
      </w:r>
      <w:r w:rsidR="00C95DAC">
        <w:rPr>
          <w:rFonts w:ascii="Times New Roman" w:hAnsi="Times New Roman" w:cs="Times New Roman"/>
          <w:sz w:val="24"/>
          <w:szCs w:val="24"/>
        </w:rPr>
        <w:t>......</w:t>
      </w:r>
      <w:r w:rsidR="008476B4">
        <w:rPr>
          <w:rFonts w:ascii="Times New Roman" w:hAnsi="Times New Roman" w:cs="Times New Roman"/>
          <w:sz w:val="24"/>
          <w:szCs w:val="24"/>
        </w:rPr>
        <w:t>.4</w:t>
      </w:r>
      <w:r w:rsidRPr="00CF3668">
        <w:rPr>
          <w:rFonts w:ascii="Times New Roman" w:hAnsi="Times New Roman" w:cs="Times New Roman"/>
          <w:sz w:val="24"/>
          <w:szCs w:val="24"/>
        </w:rPr>
        <w:t xml:space="preserve">  </w:t>
      </w:r>
    </w:p>
    <w:p w:rsidR="00C16749" w:rsidRPr="00CF3668" w:rsidRDefault="000544B4" w:rsidP="005D1EB5">
      <w:pPr>
        <w:spacing w:after="0" w:line="240" w:lineRule="auto"/>
        <w:ind w:left="-397"/>
        <w:jc w:val="both"/>
        <w:rPr>
          <w:rFonts w:ascii="Times New Roman" w:hAnsi="Times New Roman" w:cs="Times New Roman"/>
          <w:sz w:val="24"/>
          <w:szCs w:val="24"/>
        </w:rPr>
      </w:pPr>
      <w:r w:rsidRPr="00CF3668">
        <w:rPr>
          <w:rFonts w:ascii="Times New Roman" w:hAnsi="Times New Roman" w:cs="Times New Roman"/>
          <w:sz w:val="24"/>
          <w:szCs w:val="24"/>
        </w:rPr>
        <w:t>1.3. Социальный статус семей воспитанников ............</w:t>
      </w:r>
      <w:r w:rsidR="00C16749" w:rsidRPr="00CF3668">
        <w:rPr>
          <w:rFonts w:ascii="Times New Roman" w:hAnsi="Times New Roman" w:cs="Times New Roman"/>
          <w:sz w:val="24"/>
          <w:szCs w:val="24"/>
        </w:rPr>
        <w:t>..............................</w:t>
      </w:r>
      <w:r w:rsidR="00C95DAC">
        <w:rPr>
          <w:rFonts w:ascii="Times New Roman" w:hAnsi="Times New Roman" w:cs="Times New Roman"/>
          <w:sz w:val="24"/>
          <w:szCs w:val="24"/>
        </w:rPr>
        <w:t>........................4</w:t>
      </w:r>
      <w:r w:rsidR="00C16749" w:rsidRPr="00CF3668">
        <w:rPr>
          <w:rFonts w:ascii="Times New Roman" w:hAnsi="Times New Roman" w:cs="Times New Roman"/>
          <w:sz w:val="24"/>
          <w:szCs w:val="24"/>
        </w:rPr>
        <w:t xml:space="preserve"> </w:t>
      </w:r>
      <w:r w:rsidRPr="00CF3668">
        <w:rPr>
          <w:rFonts w:ascii="Times New Roman" w:hAnsi="Times New Roman" w:cs="Times New Roman"/>
          <w:sz w:val="24"/>
          <w:szCs w:val="24"/>
        </w:rPr>
        <w:t xml:space="preserve"> </w:t>
      </w:r>
    </w:p>
    <w:p w:rsidR="00C16749" w:rsidRPr="00CF3668" w:rsidRDefault="000544B4" w:rsidP="005D1EB5">
      <w:pPr>
        <w:spacing w:after="0" w:line="240" w:lineRule="auto"/>
        <w:ind w:left="-397"/>
        <w:jc w:val="both"/>
        <w:rPr>
          <w:rFonts w:ascii="Times New Roman" w:hAnsi="Times New Roman" w:cs="Times New Roman"/>
          <w:sz w:val="24"/>
          <w:szCs w:val="24"/>
        </w:rPr>
      </w:pPr>
      <w:r w:rsidRPr="00CF3668">
        <w:rPr>
          <w:rFonts w:ascii="Times New Roman" w:hAnsi="Times New Roman" w:cs="Times New Roman"/>
          <w:sz w:val="24"/>
          <w:szCs w:val="24"/>
        </w:rPr>
        <w:t>1.4. Структура управления ДОУ....................................</w:t>
      </w:r>
      <w:r w:rsidR="00C16749" w:rsidRPr="00CF3668">
        <w:rPr>
          <w:rFonts w:ascii="Times New Roman" w:hAnsi="Times New Roman" w:cs="Times New Roman"/>
          <w:sz w:val="24"/>
          <w:szCs w:val="24"/>
        </w:rPr>
        <w:t>..............................</w:t>
      </w:r>
      <w:r w:rsidR="008476B4">
        <w:rPr>
          <w:rFonts w:ascii="Times New Roman" w:hAnsi="Times New Roman" w:cs="Times New Roman"/>
          <w:sz w:val="24"/>
          <w:szCs w:val="24"/>
        </w:rPr>
        <w:t>................</w:t>
      </w:r>
      <w:r w:rsidR="00C95DAC">
        <w:rPr>
          <w:rFonts w:ascii="Times New Roman" w:hAnsi="Times New Roman" w:cs="Times New Roman"/>
          <w:sz w:val="24"/>
          <w:szCs w:val="24"/>
        </w:rPr>
        <w:t>......</w:t>
      </w:r>
      <w:r w:rsidR="008476B4">
        <w:rPr>
          <w:rFonts w:ascii="Times New Roman" w:hAnsi="Times New Roman" w:cs="Times New Roman"/>
          <w:sz w:val="24"/>
          <w:szCs w:val="24"/>
        </w:rPr>
        <w:t>5</w:t>
      </w:r>
      <w:r w:rsidR="00C16749" w:rsidRPr="00CF3668">
        <w:rPr>
          <w:rFonts w:ascii="Times New Roman" w:hAnsi="Times New Roman" w:cs="Times New Roman"/>
          <w:sz w:val="24"/>
          <w:szCs w:val="24"/>
        </w:rPr>
        <w:t xml:space="preserve"> </w:t>
      </w:r>
    </w:p>
    <w:p w:rsidR="00C16749" w:rsidRPr="00CF3668" w:rsidRDefault="000544B4" w:rsidP="005D1EB5">
      <w:pPr>
        <w:spacing w:after="0" w:line="240" w:lineRule="auto"/>
        <w:ind w:left="-397"/>
        <w:jc w:val="both"/>
        <w:rPr>
          <w:rFonts w:ascii="Times New Roman" w:hAnsi="Times New Roman" w:cs="Times New Roman"/>
          <w:sz w:val="24"/>
          <w:szCs w:val="24"/>
        </w:rPr>
      </w:pPr>
      <w:r w:rsidRPr="00CF3668">
        <w:rPr>
          <w:rFonts w:ascii="Times New Roman" w:hAnsi="Times New Roman" w:cs="Times New Roman"/>
          <w:sz w:val="24"/>
          <w:szCs w:val="24"/>
        </w:rPr>
        <w:t xml:space="preserve"> 1.5. Стратегия развития и социальный заказ..........................</w:t>
      </w:r>
      <w:r w:rsidR="00C16749" w:rsidRPr="00CF3668">
        <w:rPr>
          <w:rFonts w:ascii="Times New Roman" w:hAnsi="Times New Roman" w:cs="Times New Roman"/>
          <w:sz w:val="24"/>
          <w:szCs w:val="24"/>
        </w:rPr>
        <w:t>....................</w:t>
      </w:r>
      <w:r w:rsidR="00C95DAC">
        <w:rPr>
          <w:rFonts w:ascii="Times New Roman" w:hAnsi="Times New Roman" w:cs="Times New Roman"/>
          <w:sz w:val="24"/>
          <w:szCs w:val="24"/>
        </w:rPr>
        <w:t>......................5</w:t>
      </w:r>
      <w:r w:rsidR="00C16749" w:rsidRPr="00CF3668">
        <w:rPr>
          <w:rFonts w:ascii="Times New Roman" w:hAnsi="Times New Roman" w:cs="Times New Roman"/>
          <w:sz w:val="24"/>
          <w:szCs w:val="24"/>
        </w:rPr>
        <w:t xml:space="preserve"> </w:t>
      </w:r>
    </w:p>
    <w:p w:rsidR="005D1EB5" w:rsidRPr="00CF3668" w:rsidRDefault="000544B4" w:rsidP="005D1EB5">
      <w:pPr>
        <w:spacing w:after="0" w:line="240" w:lineRule="auto"/>
        <w:ind w:left="-397"/>
        <w:jc w:val="both"/>
        <w:rPr>
          <w:rFonts w:ascii="Times New Roman" w:hAnsi="Times New Roman" w:cs="Times New Roman"/>
          <w:sz w:val="24"/>
          <w:szCs w:val="24"/>
        </w:rPr>
      </w:pPr>
      <w:r w:rsidRPr="00CF3668">
        <w:rPr>
          <w:rFonts w:ascii="Times New Roman" w:hAnsi="Times New Roman" w:cs="Times New Roman"/>
          <w:sz w:val="24"/>
          <w:szCs w:val="24"/>
        </w:rPr>
        <w:t xml:space="preserve"> 1.6. Контактная информация .........................................</w:t>
      </w:r>
      <w:r w:rsidR="00C16749" w:rsidRPr="00CF3668">
        <w:rPr>
          <w:rFonts w:ascii="Times New Roman" w:hAnsi="Times New Roman" w:cs="Times New Roman"/>
          <w:sz w:val="24"/>
          <w:szCs w:val="24"/>
        </w:rPr>
        <w:t>..............................</w:t>
      </w:r>
      <w:r w:rsidR="008476B4">
        <w:rPr>
          <w:rFonts w:ascii="Times New Roman" w:hAnsi="Times New Roman" w:cs="Times New Roman"/>
          <w:sz w:val="24"/>
          <w:szCs w:val="24"/>
        </w:rPr>
        <w:t>...............</w:t>
      </w:r>
      <w:r w:rsidR="00C95DAC">
        <w:rPr>
          <w:rFonts w:ascii="Times New Roman" w:hAnsi="Times New Roman" w:cs="Times New Roman"/>
          <w:sz w:val="24"/>
          <w:szCs w:val="24"/>
        </w:rPr>
        <w:t>......</w:t>
      </w:r>
      <w:r w:rsidR="008476B4">
        <w:rPr>
          <w:rFonts w:ascii="Times New Roman" w:hAnsi="Times New Roman" w:cs="Times New Roman"/>
          <w:sz w:val="24"/>
          <w:szCs w:val="24"/>
        </w:rPr>
        <w:t>6</w:t>
      </w:r>
      <w:r w:rsidR="00C16749" w:rsidRPr="00CF3668">
        <w:rPr>
          <w:rFonts w:ascii="Times New Roman" w:hAnsi="Times New Roman" w:cs="Times New Roman"/>
          <w:sz w:val="24"/>
          <w:szCs w:val="24"/>
        </w:rPr>
        <w:t xml:space="preserve"> </w:t>
      </w:r>
      <w:r w:rsidRPr="00CF3668">
        <w:rPr>
          <w:rFonts w:ascii="Times New Roman" w:hAnsi="Times New Roman" w:cs="Times New Roman"/>
          <w:sz w:val="24"/>
          <w:szCs w:val="24"/>
        </w:rPr>
        <w:t xml:space="preserve"> </w:t>
      </w:r>
    </w:p>
    <w:p w:rsidR="00C16749" w:rsidRPr="00CF3668" w:rsidRDefault="000544B4" w:rsidP="005D1EB5">
      <w:pPr>
        <w:spacing w:after="0" w:line="240" w:lineRule="auto"/>
        <w:ind w:left="-397"/>
        <w:jc w:val="both"/>
        <w:rPr>
          <w:rFonts w:ascii="Times New Roman" w:hAnsi="Times New Roman" w:cs="Times New Roman"/>
          <w:sz w:val="24"/>
          <w:szCs w:val="24"/>
        </w:rPr>
      </w:pPr>
      <w:r w:rsidRPr="00CF3668">
        <w:rPr>
          <w:rFonts w:ascii="Times New Roman" w:hAnsi="Times New Roman" w:cs="Times New Roman"/>
          <w:b/>
          <w:sz w:val="24"/>
          <w:szCs w:val="24"/>
        </w:rPr>
        <w:t xml:space="preserve">Раздел 2. Особенности </w:t>
      </w:r>
      <w:proofErr w:type="spellStart"/>
      <w:r w:rsidRPr="00CF3668">
        <w:rPr>
          <w:rFonts w:ascii="Times New Roman" w:hAnsi="Times New Roman" w:cs="Times New Roman"/>
          <w:b/>
          <w:sz w:val="24"/>
          <w:szCs w:val="24"/>
        </w:rPr>
        <w:t>воспитательно</w:t>
      </w:r>
      <w:proofErr w:type="spellEnd"/>
      <w:r w:rsidRPr="00CF3668">
        <w:rPr>
          <w:rFonts w:ascii="Times New Roman" w:hAnsi="Times New Roman" w:cs="Times New Roman"/>
          <w:b/>
          <w:sz w:val="24"/>
          <w:szCs w:val="24"/>
        </w:rPr>
        <w:t>-образов</w:t>
      </w:r>
      <w:r w:rsidR="00C16749" w:rsidRPr="00CF3668">
        <w:rPr>
          <w:rFonts w:ascii="Times New Roman" w:hAnsi="Times New Roman" w:cs="Times New Roman"/>
          <w:b/>
          <w:sz w:val="24"/>
          <w:szCs w:val="24"/>
        </w:rPr>
        <w:t>ательного процесса</w:t>
      </w:r>
      <w:r w:rsidR="00837E29" w:rsidRPr="00CF3668">
        <w:rPr>
          <w:rFonts w:ascii="Times New Roman" w:hAnsi="Times New Roman" w:cs="Times New Roman"/>
          <w:sz w:val="24"/>
          <w:szCs w:val="24"/>
        </w:rPr>
        <w:t xml:space="preserve"> </w:t>
      </w:r>
      <w:r w:rsidR="00C16749" w:rsidRPr="00CF3668">
        <w:rPr>
          <w:rFonts w:ascii="Times New Roman" w:hAnsi="Times New Roman" w:cs="Times New Roman"/>
          <w:sz w:val="24"/>
          <w:szCs w:val="24"/>
        </w:rPr>
        <w:t xml:space="preserve"> </w:t>
      </w:r>
    </w:p>
    <w:p w:rsidR="00C16749" w:rsidRPr="00CF3668" w:rsidRDefault="000544B4" w:rsidP="005D1EB5">
      <w:pPr>
        <w:spacing w:after="0" w:line="240" w:lineRule="auto"/>
        <w:ind w:left="-397"/>
        <w:jc w:val="both"/>
        <w:rPr>
          <w:rFonts w:ascii="Times New Roman" w:hAnsi="Times New Roman" w:cs="Times New Roman"/>
          <w:sz w:val="24"/>
          <w:szCs w:val="24"/>
        </w:rPr>
      </w:pPr>
      <w:r w:rsidRPr="00CF3668">
        <w:rPr>
          <w:rFonts w:ascii="Times New Roman" w:hAnsi="Times New Roman" w:cs="Times New Roman"/>
          <w:sz w:val="24"/>
          <w:szCs w:val="24"/>
        </w:rPr>
        <w:t xml:space="preserve"> 2.1. Охрана и укрепление здоровья детей ....................</w:t>
      </w:r>
      <w:r w:rsidR="00C16749" w:rsidRPr="00CF3668">
        <w:rPr>
          <w:rFonts w:ascii="Times New Roman" w:hAnsi="Times New Roman" w:cs="Times New Roman"/>
          <w:sz w:val="24"/>
          <w:szCs w:val="24"/>
        </w:rPr>
        <w:t>..............................</w:t>
      </w:r>
      <w:r w:rsidR="00C95DAC">
        <w:rPr>
          <w:rFonts w:ascii="Times New Roman" w:hAnsi="Times New Roman" w:cs="Times New Roman"/>
          <w:sz w:val="24"/>
          <w:szCs w:val="24"/>
        </w:rPr>
        <w:t>....................6</w:t>
      </w:r>
      <w:r w:rsidR="00C16749" w:rsidRPr="00CF3668">
        <w:rPr>
          <w:rFonts w:ascii="Times New Roman" w:hAnsi="Times New Roman" w:cs="Times New Roman"/>
          <w:sz w:val="24"/>
          <w:szCs w:val="24"/>
        </w:rPr>
        <w:t xml:space="preserve"> </w:t>
      </w:r>
    </w:p>
    <w:p w:rsidR="00C16749" w:rsidRPr="00CF3668" w:rsidRDefault="000544B4" w:rsidP="005D1EB5">
      <w:pPr>
        <w:spacing w:after="0" w:line="240" w:lineRule="auto"/>
        <w:ind w:left="-397"/>
        <w:jc w:val="both"/>
        <w:rPr>
          <w:rFonts w:ascii="Times New Roman" w:hAnsi="Times New Roman" w:cs="Times New Roman"/>
          <w:sz w:val="24"/>
          <w:szCs w:val="24"/>
        </w:rPr>
      </w:pPr>
      <w:r w:rsidRPr="00CF3668">
        <w:rPr>
          <w:rFonts w:ascii="Times New Roman" w:hAnsi="Times New Roman" w:cs="Times New Roman"/>
          <w:sz w:val="24"/>
          <w:szCs w:val="24"/>
        </w:rPr>
        <w:t xml:space="preserve"> 2.2. Социальное партнерство учреждения. .................</w:t>
      </w:r>
      <w:r w:rsidR="00C16749" w:rsidRPr="00CF3668">
        <w:rPr>
          <w:rFonts w:ascii="Times New Roman" w:hAnsi="Times New Roman" w:cs="Times New Roman"/>
          <w:sz w:val="24"/>
          <w:szCs w:val="24"/>
        </w:rPr>
        <w:t>.............................</w:t>
      </w:r>
      <w:r w:rsidR="00C95DAC">
        <w:rPr>
          <w:rFonts w:ascii="Times New Roman" w:hAnsi="Times New Roman" w:cs="Times New Roman"/>
          <w:sz w:val="24"/>
          <w:szCs w:val="24"/>
        </w:rPr>
        <w:t>.........</w:t>
      </w:r>
      <w:r w:rsidR="00BF69ED">
        <w:rPr>
          <w:rFonts w:ascii="Times New Roman" w:hAnsi="Times New Roman" w:cs="Times New Roman"/>
          <w:sz w:val="24"/>
          <w:szCs w:val="24"/>
        </w:rPr>
        <w:t>..............8</w:t>
      </w:r>
      <w:r w:rsidR="00C16749" w:rsidRPr="00CF3668">
        <w:rPr>
          <w:rFonts w:ascii="Times New Roman" w:hAnsi="Times New Roman" w:cs="Times New Roman"/>
          <w:sz w:val="24"/>
          <w:szCs w:val="24"/>
        </w:rPr>
        <w:t xml:space="preserve"> </w:t>
      </w:r>
    </w:p>
    <w:p w:rsidR="00C16749" w:rsidRPr="00CF3668" w:rsidRDefault="000544B4" w:rsidP="005D1EB5">
      <w:pPr>
        <w:spacing w:after="0" w:line="240" w:lineRule="auto"/>
        <w:ind w:left="-397"/>
        <w:jc w:val="both"/>
        <w:rPr>
          <w:rFonts w:ascii="Times New Roman" w:hAnsi="Times New Roman" w:cs="Times New Roman"/>
          <w:sz w:val="24"/>
          <w:szCs w:val="24"/>
        </w:rPr>
      </w:pPr>
      <w:r w:rsidRPr="00CF3668">
        <w:rPr>
          <w:rFonts w:ascii="Times New Roman" w:hAnsi="Times New Roman" w:cs="Times New Roman"/>
          <w:b/>
          <w:sz w:val="24"/>
          <w:szCs w:val="24"/>
        </w:rPr>
        <w:t xml:space="preserve"> Раздел 3. Условия осуществления образовательн</w:t>
      </w:r>
      <w:r w:rsidR="00C16749" w:rsidRPr="00CF3668">
        <w:rPr>
          <w:rFonts w:ascii="Times New Roman" w:hAnsi="Times New Roman" w:cs="Times New Roman"/>
          <w:b/>
          <w:sz w:val="24"/>
          <w:szCs w:val="24"/>
        </w:rPr>
        <w:t>ого процесса</w:t>
      </w:r>
    </w:p>
    <w:p w:rsidR="00C16749" w:rsidRPr="00CF3668" w:rsidRDefault="000544B4" w:rsidP="005D1EB5">
      <w:pPr>
        <w:spacing w:after="0" w:line="240" w:lineRule="auto"/>
        <w:ind w:left="-397"/>
        <w:jc w:val="both"/>
        <w:rPr>
          <w:rFonts w:ascii="Times New Roman" w:hAnsi="Times New Roman" w:cs="Times New Roman"/>
          <w:sz w:val="24"/>
          <w:szCs w:val="24"/>
        </w:rPr>
      </w:pPr>
      <w:r w:rsidRPr="00CF3668">
        <w:rPr>
          <w:rFonts w:ascii="Times New Roman" w:hAnsi="Times New Roman" w:cs="Times New Roman"/>
          <w:sz w:val="24"/>
          <w:szCs w:val="24"/>
        </w:rPr>
        <w:t xml:space="preserve"> 3.1. Характеристика территории ДОУ. Организация предметной образовательной среды..................................................</w:t>
      </w:r>
      <w:r w:rsidR="00C16749" w:rsidRPr="00CF3668">
        <w:rPr>
          <w:rFonts w:ascii="Times New Roman" w:hAnsi="Times New Roman" w:cs="Times New Roman"/>
          <w:sz w:val="24"/>
          <w:szCs w:val="24"/>
        </w:rPr>
        <w:t>.............................</w:t>
      </w:r>
      <w:r w:rsidR="008476B4">
        <w:rPr>
          <w:rFonts w:ascii="Times New Roman" w:hAnsi="Times New Roman" w:cs="Times New Roman"/>
          <w:sz w:val="24"/>
          <w:szCs w:val="24"/>
        </w:rPr>
        <w:t>...............................................</w:t>
      </w:r>
      <w:r w:rsidR="00C95DAC">
        <w:rPr>
          <w:rFonts w:ascii="Times New Roman" w:hAnsi="Times New Roman" w:cs="Times New Roman"/>
          <w:sz w:val="24"/>
          <w:szCs w:val="24"/>
        </w:rPr>
        <w:t>.....</w:t>
      </w:r>
      <w:r w:rsidR="00BF69ED">
        <w:rPr>
          <w:rFonts w:ascii="Times New Roman" w:hAnsi="Times New Roman" w:cs="Times New Roman"/>
          <w:sz w:val="24"/>
          <w:szCs w:val="24"/>
        </w:rPr>
        <w:t>9</w:t>
      </w:r>
      <w:r w:rsidR="00C16749" w:rsidRPr="00CF3668">
        <w:rPr>
          <w:rFonts w:ascii="Times New Roman" w:hAnsi="Times New Roman" w:cs="Times New Roman"/>
          <w:sz w:val="24"/>
          <w:szCs w:val="24"/>
        </w:rPr>
        <w:t xml:space="preserve"> </w:t>
      </w:r>
    </w:p>
    <w:p w:rsidR="00C16749" w:rsidRPr="00CF3668" w:rsidRDefault="000544B4" w:rsidP="005D1EB5">
      <w:pPr>
        <w:spacing w:after="0" w:line="240" w:lineRule="auto"/>
        <w:ind w:left="-397"/>
        <w:jc w:val="both"/>
        <w:rPr>
          <w:rFonts w:ascii="Times New Roman" w:hAnsi="Times New Roman" w:cs="Times New Roman"/>
          <w:sz w:val="24"/>
          <w:szCs w:val="24"/>
        </w:rPr>
      </w:pPr>
      <w:r w:rsidRPr="00CF3668">
        <w:rPr>
          <w:rFonts w:ascii="Times New Roman" w:hAnsi="Times New Roman" w:cs="Times New Roman"/>
          <w:sz w:val="24"/>
          <w:szCs w:val="24"/>
        </w:rPr>
        <w:t xml:space="preserve"> 3.2. Организация питания, состояние обес</w:t>
      </w:r>
      <w:r w:rsidR="00C16749" w:rsidRPr="00CF3668">
        <w:rPr>
          <w:rFonts w:ascii="Times New Roman" w:hAnsi="Times New Roman" w:cs="Times New Roman"/>
          <w:sz w:val="24"/>
          <w:szCs w:val="24"/>
        </w:rPr>
        <w:t>печения безопасности.........</w:t>
      </w:r>
      <w:r w:rsidR="00BF69ED">
        <w:rPr>
          <w:rFonts w:ascii="Times New Roman" w:hAnsi="Times New Roman" w:cs="Times New Roman"/>
          <w:sz w:val="24"/>
          <w:szCs w:val="24"/>
        </w:rPr>
        <w:t>..........................9</w:t>
      </w:r>
      <w:r w:rsidR="00C16749" w:rsidRPr="00CF3668">
        <w:rPr>
          <w:rFonts w:ascii="Times New Roman" w:hAnsi="Times New Roman" w:cs="Times New Roman"/>
          <w:sz w:val="24"/>
          <w:szCs w:val="24"/>
        </w:rPr>
        <w:t xml:space="preserve"> </w:t>
      </w:r>
    </w:p>
    <w:p w:rsidR="00C16749" w:rsidRPr="00CF3668" w:rsidRDefault="000544B4" w:rsidP="005D1EB5">
      <w:pPr>
        <w:spacing w:after="0" w:line="240" w:lineRule="auto"/>
        <w:ind w:left="-397"/>
        <w:jc w:val="both"/>
        <w:rPr>
          <w:rFonts w:ascii="Times New Roman" w:hAnsi="Times New Roman" w:cs="Times New Roman"/>
          <w:sz w:val="24"/>
          <w:szCs w:val="24"/>
        </w:rPr>
      </w:pPr>
      <w:r w:rsidRPr="00CF3668">
        <w:rPr>
          <w:rFonts w:ascii="Times New Roman" w:hAnsi="Times New Roman" w:cs="Times New Roman"/>
          <w:b/>
          <w:sz w:val="24"/>
          <w:szCs w:val="24"/>
        </w:rPr>
        <w:t xml:space="preserve"> Раздел 4. Результаты деятельности ДОУ</w:t>
      </w:r>
      <w:r w:rsidR="00C16749" w:rsidRPr="00CF3668">
        <w:rPr>
          <w:rFonts w:ascii="Times New Roman" w:hAnsi="Times New Roman" w:cs="Times New Roman"/>
          <w:sz w:val="24"/>
          <w:szCs w:val="24"/>
        </w:rPr>
        <w:t xml:space="preserve"> </w:t>
      </w:r>
    </w:p>
    <w:p w:rsidR="00C16749" w:rsidRPr="00CF3668" w:rsidRDefault="000544B4" w:rsidP="005D1EB5">
      <w:pPr>
        <w:spacing w:after="0" w:line="240" w:lineRule="auto"/>
        <w:ind w:left="-397"/>
        <w:jc w:val="both"/>
        <w:rPr>
          <w:rFonts w:ascii="Times New Roman" w:hAnsi="Times New Roman" w:cs="Times New Roman"/>
          <w:sz w:val="24"/>
          <w:szCs w:val="24"/>
        </w:rPr>
      </w:pPr>
      <w:r w:rsidRPr="00CF3668">
        <w:rPr>
          <w:rFonts w:ascii="Times New Roman" w:hAnsi="Times New Roman" w:cs="Times New Roman"/>
          <w:sz w:val="24"/>
          <w:szCs w:val="24"/>
        </w:rPr>
        <w:t xml:space="preserve"> 4.1. Достижения ДОУ ....................................................</w:t>
      </w:r>
      <w:r w:rsidR="00C16749" w:rsidRPr="00CF3668">
        <w:rPr>
          <w:rFonts w:ascii="Times New Roman" w:hAnsi="Times New Roman" w:cs="Times New Roman"/>
          <w:sz w:val="24"/>
          <w:szCs w:val="24"/>
        </w:rPr>
        <w:t>.............................</w:t>
      </w:r>
      <w:r w:rsidR="00BF69ED">
        <w:rPr>
          <w:rFonts w:ascii="Times New Roman" w:hAnsi="Times New Roman" w:cs="Times New Roman"/>
          <w:sz w:val="24"/>
          <w:szCs w:val="24"/>
        </w:rPr>
        <w:t>......................10</w:t>
      </w:r>
      <w:r w:rsidR="00C16749" w:rsidRPr="00CF3668">
        <w:rPr>
          <w:rFonts w:ascii="Times New Roman" w:hAnsi="Times New Roman" w:cs="Times New Roman"/>
          <w:sz w:val="24"/>
          <w:szCs w:val="24"/>
        </w:rPr>
        <w:t xml:space="preserve"> </w:t>
      </w:r>
    </w:p>
    <w:p w:rsidR="00C16749" w:rsidRPr="00CF3668" w:rsidRDefault="000544B4" w:rsidP="005D1EB5">
      <w:pPr>
        <w:spacing w:after="0" w:line="240" w:lineRule="auto"/>
        <w:ind w:left="-397"/>
        <w:jc w:val="both"/>
        <w:rPr>
          <w:rFonts w:ascii="Times New Roman" w:hAnsi="Times New Roman" w:cs="Times New Roman"/>
          <w:sz w:val="24"/>
          <w:szCs w:val="24"/>
        </w:rPr>
      </w:pPr>
      <w:r w:rsidRPr="00CF3668">
        <w:rPr>
          <w:rFonts w:ascii="Times New Roman" w:hAnsi="Times New Roman" w:cs="Times New Roman"/>
          <w:sz w:val="24"/>
          <w:szCs w:val="24"/>
        </w:rPr>
        <w:t xml:space="preserve"> 4.2. Реализация годового плана работы.......................</w:t>
      </w:r>
      <w:r w:rsidR="00C16749" w:rsidRPr="00CF3668">
        <w:rPr>
          <w:rFonts w:ascii="Times New Roman" w:hAnsi="Times New Roman" w:cs="Times New Roman"/>
          <w:sz w:val="24"/>
          <w:szCs w:val="24"/>
        </w:rPr>
        <w:t>.............................</w:t>
      </w:r>
      <w:r w:rsidR="00BF69ED">
        <w:rPr>
          <w:rFonts w:ascii="Times New Roman" w:hAnsi="Times New Roman" w:cs="Times New Roman"/>
          <w:sz w:val="24"/>
          <w:szCs w:val="24"/>
        </w:rPr>
        <w:t>......................12</w:t>
      </w:r>
      <w:r w:rsidR="00C16749" w:rsidRPr="00CF3668">
        <w:rPr>
          <w:rFonts w:ascii="Times New Roman" w:hAnsi="Times New Roman" w:cs="Times New Roman"/>
          <w:sz w:val="24"/>
          <w:szCs w:val="24"/>
        </w:rPr>
        <w:t xml:space="preserve"> </w:t>
      </w:r>
    </w:p>
    <w:p w:rsidR="00C16749" w:rsidRPr="00CF3668" w:rsidRDefault="000544B4" w:rsidP="005D1EB5">
      <w:pPr>
        <w:spacing w:after="0" w:line="240" w:lineRule="auto"/>
        <w:ind w:left="-397"/>
        <w:jc w:val="both"/>
        <w:rPr>
          <w:rFonts w:ascii="Times New Roman" w:hAnsi="Times New Roman" w:cs="Times New Roman"/>
          <w:sz w:val="24"/>
          <w:szCs w:val="24"/>
        </w:rPr>
      </w:pPr>
      <w:r w:rsidRPr="00CF3668">
        <w:rPr>
          <w:rFonts w:ascii="Times New Roman" w:hAnsi="Times New Roman" w:cs="Times New Roman"/>
          <w:sz w:val="24"/>
          <w:szCs w:val="24"/>
        </w:rPr>
        <w:t xml:space="preserve"> 4.3. Результаты оздоровительной работы....................</w:t>
      </w:r>
      <w:r w:rsidR="00C16749" w:rsidRPr="00CF3668">
        <w:rPr>
          <w:rFonts w:ascii="Times New Roman" w:hAnsi="Times New Roman" w:cs="Times New Roman"/>
          <w:sz w:val="24"/>
          <w:szCs w:val="24"/>
        </w:rPr>
        <w:t>.............................</w:t>
      </w:r>
      <w:r w:rsidR="004974F2">
        <w:rPr>
          <w:rFonts w:ascii="Times New Roman" w:hAnsi="Times New Roman" w:cs="Times New Roman"/>
          <w:sz w:val="24"/>
          <w:szCs w:val="24"/>
        </w:rPr>
        <w:t>................</w:t>
      </w:r>
      <w:r w:rsidR="00C95DAC">
        <w:rPr>
          <w:rFonts w:ascii="Times New Roman" w:hAnsi="Times New Roman" w:cs="Times New Roman"/>
          <w:sz w:val="24"/>
          <w:szCs w:val="24"/>
        </w:rPr>
        <w:t>.....</w:t>
      </w:r>
      <w:r w:rsidR="00BF69ED">
        <w:rPr>
          <w:rFonts w:ascii="Times New Roman" w:hAnsi="Times New Roman" w:cs="Times New Roman"/>
          <w:sz w:val="24"/>
          <w:szCs w:val="24"/>
        </w:rPr>
        <w:t>.13</w:t>
      </w:r>
      <w:r w:rsidR="00C16749" w:rsidRPr="00CF3668">
        <w:rPr>
          <w:rFonts w:ascii="Times New Roman" w:hAnsi="Times New Roman" w:cs="Times New Roman"/>
          <w:sz w:val="24"/>
          <w:szCs w:val="24"/>
        </w:rPr>
        <w:t xml:space="preserve"> </w:t>
      </w:r>
    </w:p>
    <w:p w:rsidR="00C16749" w:rsidRPr="00CF3668" w:rsidRDefault="000544B4" w:rsidP="005D1EB5">
      <w:pPr>
        <w:spacing w:after="0" w:line="240" w:lineRule="auto"/>
        <w:ind w:left="-397"/>
        <w:jc w:val="both"/>
        <w:rPr>
          <w:rFonts w:ascii="Times New Roman" w:hAnsi="Times New Roman" w:cs="Times New Roman"/>
          <w:sz w:val="24"/>
          <w:szCs w:val="24"/>
        </w:rPr>
      </w:pPr>
      <w:r w:rsidRPr="00CF3668">
        <w:rPr>
          <w:rFonts w:ascii="Times New Roman" w:hAnsi="Times New Roman" w:cs="Times New Roman"/>
          <w:sz w:val="24"/>
          <w:szCs w:val="24"/>
        </w:rPr>
        <w:t xml:space="preserve"> 4.4. Образовательные результаты воспитанников .....</w:t>
      </w:r>
      <w:r w:rsidR="00C16749" w:rsidRPr="00CF3668">
        <w:rPr>
          <w:rFonts w:ascii="Times New Roman" w:hAnsi="Times New Roman" w:cs="Times New Roman"/>
          <w:sz w:val="24"/>
          <w:szCs w:val="24"/>
        </w:rPr>
        <w:t>.............................</w:t>
      </w:r>
      <w:r w:rsidR="00C95DAC">
        <w:rPr>
          <w:rFonts w:ascii="Times New Roman" w:hAnsi="Times New Roman" w:cs="Times New Roman"/>
          <w:sz w:val="24"/>
          <w:szCs w:val="24"/>
        </w:rPr>
        <w:t>.......................13</w:t>
      </w:r>
      <w:r w:rsidR="00C16749" w:rsidRPr="00CF3668">
        <w:rPr>
          <w:rFonts w:ascii="Times New Roman" w:hAnsi="Times New Roman" w:cs="Times New Roman"/>
          <w:sz w:val="24"/>
          <w:szCs w:val="24"/>
        </w:rPr>
        <w:t xml:space="preserve"> </w:t>
      </w:r>
    </w:p>
    <w:p w:rsidR="00C16749" w:rsidRPr="00CF3668" w:rsidRDefault="000544B4" w:rsidP="005D1EB5">
      <w:pPr>
        <w:spacing w:after="0" w:line="240" w:lineRule="auto"/>
        <w:ind w:left="-397"/>
        <w:jc w:val="both"/>
        <w:rPr>
          <w:rFonts w:ascii="Times New Roman" w:hAnsi="Times New Roman" w:cs="Times New Roman"/>
          <w:sz w:val="24"/>
          <w:szCs w:val="24"/>
        </w:rPr>
      </w:pPr>
      <w:r w:rsidRPr="00CF3668">
        <w:rPr>
          <w:rFonts w:ascii="Times New Roman" w:hAnsi="Times New Roman" w:cs="Times New Roman"/>
          <w:sz w:val="24"/>
          <w:szCs w:val="24"/>
        </w:rPr>
        <w:t xml:space="preserve"> 4.5 Оценка функционирования ДОУ родителями и общественного самоуправления.........................................</w:t>
      </w:r>
      <w:r w:rsidR="00C16749" w:rsidRPr="00CF3668">
        <w:rPr>
          <w:rFonts w:ascii="Times New Roman" w:hAnsi="Times New Roman" w:cs="Times New Roman"/>
          <w:sz w:val="24"/>
          <w:szCs w:val="24"/>
        </w:rPr>
        <w:t>................</w:t>
      </w:r>
      <w:r w:rsidR="004974F2">
        <w:rPr>
          <w:rFonts w:ascii="Times New Roman" w:hAnsi="Times New Roman" w:cs="Times New Roman"/>
          <w:sz w:val="24"/>
          <w:szCs w:val="24"/>
        </w:rPr>
        <w:t>...................................................</w:t>
      </w:r>
      <w:r w:rsidR="00C95DAC">
        <w:rPr>
          <w:rFonts w:ascii="Times New Roman" w:hAnsi="Times New Roman" w:cs="Times New Roman"/>
          <w:sz w:val="24"/>
          <w:szCs w:val="24"/>
        </w:rPr>
        <w:t>....</w:t>
      </w:r>
      <w:r w:rsidR="004974F2">
        <w:rPr>
          <w:rFonts w:ascii="Times New Roman" w:hAnsi="Times New Roman" w:cs="Times New Roman"/>
          <w:sz w:val="24"/>
          <w:szCs w:val="24"/>
        </w:rPr>
        <w:t>.15</w:t>
      </w:r>
      <w:r w:rsidR="00C16749" w:rsidRPr="00CF3668">
        <w:rPr>
          <w:rFonts w:ascii="Times New Roman" w:hAnsi="Times New Roman" w:cs="Times New Roman"/>
          <w:sz w:val="24"/>
          <w:szCs w:val="24"/>
        </w:rPr>
        <w:t xml:space="preserve"> </w:t>
      </w:r>
    </w:p>
    <w:p w:rsidR="00C16749" w:rsidRPr="00CF3668" w:rsidRDefault="000544B4" w:rsidP="005D1EB5">
      <w:pPr>
        <w:spacing w:after="0" w:line="240" w:lineRule="auto"/>
        <w:ind w:left="-397"/>
        <w:jc w:val="both"/>
        <w:rPr>
          <w:rFonts w:ascii="Times New Roman" w:hAnsi="Times New Roman" w:cs="Times New Roman"/>
          <w:sz w:val="24"/>
          <w:szCs w:val="24"/>
        </w:rPr>
      </w:pPr>
      <w:r w:rsidRPr="00CF3668">
        <w:rPr>
          <w:rFonts w:ascii="Times New Roman" w:hAnsi="Times New Roman" w:cs="Times New Roman"/>
          <w:b/>
          <w:sz w:val="24"/>
          <w:szCs w:val="24"/>
        </w:rPr>
        <w:t>Раздел 5. Кадровый потенциал</w:t>
      </w:r>
      <w:r w:rsidR="00C16749" w:rsidRPr="00CF3668">
        <w:rPr>
          <w:rFonts w:ascii="Times New Roman" w:hAnsi="Times New Roman" w:cs="Times New Roman"/>
          <w:sz w:val="24"/>
          <w:szCs w:val="24"/>
        </w:rPr>
        <w:t xml:space="preserve"> </w:t>
      </w:r>
    </w:p>
    <w:p w:rsidR="00C16749" w:rsidRPr="00CF3668" w:rsidRDefault="000544B4" w:rsidP="005D1EB5">
      <w:pPr>
        <w:spacing w:after="0" w:line="240" w:lineRule="auto"/>
        <w:ind w:left="-397"/>
        <w:jc w:val="both"/>
        <w:rPr>
          <w:rFonts w:ascii="Times New Roman" w:hAnsi="Times New Roman" w:cs="Times New Roman"/>
          <w:sz w:val="24"/>
          <w:szCs w:val="24"/>
        </w:rPr>
      </w:pPr>
      <w:r w:rsidRPr="00CF3668">
        <w:rPr>
          <w:rFonts w:ascii="Times New Roman" w:hAnsi="Times New Roman" w:cs="Times New Roman"/>
          <w:sz w:val="24"/>
          <w:szCs w:val="24"/>
        </w:rPr>
        <w:t xml:space="preserve"> 5.1. Количественный и качественный состав .............</w:t>
      </w:r>
      <w:r w:rsidR="00C16749" w:rsidRPr="00CF3668">
        <w:rPr>
          <w:rFonts w:ascii="Times New Roman" w:hAnsi="Times New Roman" w:cs="Times New Roman"/>
          <w:sz w:val="24"/>
          <w:szCs w:val="24"/>
        </w:rPr>
        <w:t>.............................</w:t>
      </w:r>
      <w:r w:rsidR="00BF69ED">
        <w:rPr>
          <w:rFonts w:ascii="Times New Roman" w:hAnsi="Times New Roman" w:cs="Times New Roman"/>
          <w:sz w:val="24"/>
          <w:szCs w:val="24"/>
        </w:rPr>
        <w:t>........................16</w:t>
      </w:r>
      <w:r w:rsidR="00C16749" w:rsidRPr="00CF3668">
        <w:rPr>
          <w:rFonts w:ascii="Times New Roman" w:hAnsi="Times New Roman" w:cs="Times New Roman"/>
          <w:sz w:val="24"/>
          <w:szCs w:val="24"/>
        </w:rPr>
        <w:t xml:space="preserve"> </w:t>
      </w:r>
    </w:p>
    <w:p w:rsidR="00C16749" w:rsidRPr="00CF3668" w:rsidRDefault="000544B4" w:rsidP="005D1EB5">
      <w:pPr>
        <w:spacing w:after="0" w:line="240" w:lineRule="auto"/>
        <w:ind w:left="-397"/>
        <w:jc w:val="both"/>
        <w:rPr>
          <w:rFonts w:ascii="Times New Roman" w:hAnsi="Times New Roman" w:cs="Times New Roman"/>
          <w:sz w:val="24"/>
          <w:szCs w:val="24"/>
        </w:rPr>
      </w:pPr>
      <w:r w:rsidRPr="00CF3668">
        <w:rPr>
          <w:rFonts w:ascii="Times New Roman" w:hAnsi="Times New Roman" w:cs="Times New Roman"/>
          <w:sz w:val="24"/>
          <w:szCs w:val="24"/>
        </w:rPr>
        <w:t xml:space="preserve"> 5.2. Развитие кадрового потенциала ...........................</w:t>
      </w:r>
      <w:r w:rsidR="00C16749" w:rsidRPr="00CF3668">
        <w:rPr>
          <w:rFonts w:ascii="Times New Roman" w:hAnsi="Times New Roman" w:cs="Times New Roman"/>
          <w:sz w:val="24"/>
          <w:szCs w:val="24"/>
        </w:rPr>
        <w:t>.............................</w:t>
      </w:r>
      <w:r w:rsidR="004974F2">
        <w:rPr>
          <w:rFonts w:ascii="Times New Roman" w:hAnsi="Times New Roman" w:cs="Times New Roman"/>
          <w:sz w:val="24"/>
          <w:szCs w:val="24"/>
        </w:rPr>
        <w:t>...................</w:t>
      </w:r>
      <w:r w:rsidR="00C95DAC">
        <w:rPr>
          <w:rFonts w:ascii="Times New Roman" w:hAnsi="Times New Roman" w:cs="Times New Roman"/>
          <w:sz w:val="24"/>
          <w:szCs w:val="24"/>
        </w:rPr>
        <w:t>....</w:t>
      </w:r>
      <w:r w:rsidR="00BF69ED">
        <w:rPr>
          <w:rFonts w:ascii="Times New Roman" w:hAnsi="Times New Roman" w:cs="Times New Roman"/>
          <w:sz w:val="24"/>
          <w:szCs w:val="24"/>
        </w:rPr>
        <w:t>17</w:t>
      </w:r>
      <w:r w:rsidR="00C16749" w:rsidRPr="00CF3668">
        <w:rPr>
          <w:rFonts w:ascii="Times New Roman" w:hAnsi="Times New Roman" w:cs="Times New Roman"/>
          <w:sz w:val="24"/>
          <w:szCs w:val="24"/>
        </w:rPr>
        <w:t xml:space="preserve"> </w:t>
      </w:r>
    </w:p>
    <w:p w:rsidR="00C16749" w:rsidRPr="00CF3668" w:rsidRDefault="000544B4" w:rsidP="005D1EB5">
      <w:pPr>
        <w:spacing w:after="0" w:line="240" w:lineRule="auto"/>
        <w:ind w:left="-397"/>
        <w:jc w:val="both"/>
        <w:rPr>
          <w:rFonts w:ascii="Times New Roman" w:hAnsi="Times New Roman" w:cs="Times New Roman"/>
          <w:sz w:val="24"/>
          <w:szCs w:val="24"/>
        </w:rPr>
      </w:pPr>
      <w:r w:rsidRPr="00CF3668">
        <w:rPr>
          <w:rFonts w:ascii="Times New Roman" w:hAnsi="Times New Roman" w:cs="Times New Roman"/>
          <w:b/>
          <w:sz w:val="24"/>
          <w:szCs w:val="24"/>
        </w:rPr>
        <w:t xml:space="preserve"> Раздел 6. Финансовые ресурсы</w:t>
      </w:r>
      <w:r w:rsidRPr="00CF3668">
        <w:rPr>
          <w:rFonts w:ascii="Times New Roman" w:hAnsi="Times New Roman" w:cs="Times New Roman"/>
          <w:sz w:val="24"/>
          <w:szCs w:val="24"/>
        </w:rPr>
        <w:t>............................................</w:t>
      </w:r>
      <w:r w:rsidR="00C16749" w:rsidRPr="00CF3668">
        <w:rPr>
          <w:rFonts w:ascii="Times New Roman" w:hAnsi="Times New Roman" w:cs="Times New Roman"/>
          <w:sz w:val="24"/>
          <w:szCs w:val="24"/>
        </w:rPr>
        <w:t>.............................</w:t>
      </w:r>
      <w:r w:rsidR="00BF69ED">
        <w:rPr>
          <w:rFonts w:ascii="Times New Roman" w:hAnsi="Times New Roman" w:cs="Times New Roman"/>
          <w:sz w:val="24"/>
          <w:szCs w:val="24"/>
        </w:rPr>
        <w:t>.............17</w:t>
      </w:r>
      <w:bookmarkStart w:id="0" w:name="_GoBack"/>
      <w:bookmarkEnd w:id="0"/>
      <w:r w:rsidR="00C16749" w:rsidRPr="00CF3668">
        <w:rPr>
          <w:rFonts w:ascii="Times New Roman" w:hAnsi="Times New Roman" w:cs="Times New Roman"/>
          <w:sz w:val="24"/>
          <w:szCs w:val="24"/>
        </w:rPr>
        <w:t xml:space="preserve"> </w:t>
      </w:r>
    </w:p>
    <w:p w:rsidR="00C16749" w:rsidRPr="00CF3668" w:rsidRDefault="000544B4" w:rsidP="005D1EB5">
      <w:pPr>
        <w:spacing w:after="0" w:line="240" w:lineRule="auto"/>
        <w:ind w:left="-397"/>
        <w:jc w:val="both"/>
        <w:rPr>
          <w:rFonts w:ascii="Times New Roman" w:hAnsi="Times New Roman" w:cs="Times New Roman"/>
          <w:sz w:val="24"/>
          <w:szCs w:val="24"/>
        </w:rPr>
      </w:pPr>
      <w:r w:rsidRPr="00CF3668">
        <w:rPr>
          <w:rFonts w:ascii="Times New Roman" w:hAnsi="Times New Roman" w:cs="Times New Roman"/>
          <w:b/>
          <w:sz w:val="24"/>
          <w:szCs w:val="24"/>
        </w:rPr>
        <w:t xml:space="preserve"> Заключение. Перспективы и планы развития</w:t>
      </w:r>
      <w:r w:rsidRPr="00CF3668">
        <w:rPr>
          <w:rFonts w:ascii="Times New Roman" w:hAnsi="Times New Roman" w:cs="Times New Roman"/>
          <w:sz w:val="24"/>
          <w:szCs w:val="24"/>
        </w:rPr>
        <w:t>.................</w:t>
      </w:r>
      <w:r w:rsidR="00C16749" w:rsidRPr="00CF3668">
        <w:rPr>
          <w:rFonts w:ascii="Times New Roman" w:hAnsi="Times New Roman" w:cs="Times New Roman"/>
          <w:sz w:val="24"/>
          <w:szCs w:val="24"/>
        </w:rPr>
        <w:t>.............................</w:t>
      </w:r>
      <w:r w:rsidR="004974F2">
        <w:rPr>
          <w:rFonts w:ascii="Times New Roman" w:hAnsi="Times New Roman" w:cs="Times New Roman"/>
          <w:sz w:val="24"/>
          <w:szCs w:val="24"/>
        </w:rPr>
        <w:t>............</w:t>
      </w:r>
      <w:r w:rsidR="00C95DAC">
        <w:rPr>
          <w:rFonts w:ascii="Times New Roman" w:hAnsi="Times New Roman" w:cs="Times New Roman"/>
          <w:sz w:val="24"/>
          <w:szCs w:val="24"/>
        </w:rPr>
        <w:t>...</w:t>
      </w:r>
      <w:r w:rsidR="004974F2">
        <w:rPr>
          <w:rFonts w:ascii="Times New Roman" w:hAnsi="Times New Roman" w:cs="Times New Roman"/>
          <w:sz w:val="24"/>
          <w:szCs w:val="24"/>
        </w:rPr>
        <w:t>17</w:t>
      </w:r>
      <w:r w:rsidR="00C16749" w:rsidRPr="00CF3668">
        <w:rPr>
          <w:rFonts w:ascii="Times New Roman" w:hAnsi="Times New Roman" w:cs="Times New Roman"/>
          <w:sz w:val="24"/>
          <w:szCs w:val="24"/>
        </w:rPr>
        <w:t xml:space="preserve"> </w:t>
      </w:r>
    </w:p>
    <w:p w:rsidR="00C16749" w:rsidRPr="00CF3668" w:rsidRDefault="00C16749">
      <w:pPr>
        <w:rPr>
          <w:rFonts w:ascii="Times New Roman" w:hAnsi="Times New Roman" w:cs="Times New Roman"/>
          <w:sz w:val="24"/>
          <w:szCs w:val="24"/>
        </w:rPr>
      </w:pPr>
    </w:p>
    <w:p w:rsidR="005D1EB5" w:rsidRPr="00CF3668" w:rsidRDefault="005D1EB5">
      <w:pPr>
        <w:rPr>
          <w:rFonts w:ascii="Times New Roman" w:hAnsi="Times New Roman" w:cs="Times New Roman"/>
          <w:sz w:val="24"/>
          <w:szCs w:val="24"/>
        </w:rPr>
      </w:pPr>
    </w:p>
    <w:p w:rsidR="005D1EB5" w:rsidRPr="00CF3668" w:rsidRDefault="005D1EB5">
      <w:pPr>
        <w:rPr>
          <w:rFonts w:ascii="Times New Roman" w:hAnsi="Times New Roman" w:cs="Times New Roman"/>
          <w:sz w:val="24"/>
          <w:szCs w:val="24"/>
        </w:rPr>
      </w:pPr>
    </w:p>
    <w:p w:rsidR="005D1EB5" w:rsidRPr="00CF3668" w:rsidRDefault="005D1EB5">
      <w:pPr>
        <w:rPr>
          <w:rFonts w:ascii="Times New Roman" w:hAnsi="Times New Roman" w:cs="Times New Roman"/>
          <w:sz w:val="24"/>
          <w:szCs w:val="24"/>
        </w:rPr>
      </w:pPr>
    </w:p>
    <w:p w:rsidR="005D1EB5" w:rsidRPr="00CF3668" w:rsidRDefault="005D1EB5">
      <w:pPr>
        <w:rPr>
          <w:rFonts w:ascii="Times New Roman" w:hAnsi="Times New Roman" w:cs="Times New Roman"/>
          <w:sz w:val="24"/>
          <w:szCs w:val="24"/>
        </w:rPr>
      </w:pPr>
    </w:p>
    <w:p w:rsidR="005D1EB5" w:rsidRPr="00CF3668" w:rsidRDefault="005D1EB5">
      <w:pPr>
        <w:rPr>
          <w:rFonts w:ascii="Times New Roman" w:hAnsi="Times New Roman" w:cs="Times New Roman"/>
          <w:sz w:val="24"/>
          <w:szCs w:val="24"/>
        </w:rPr>
      </w:pPr>
    </w:p>
    <w:p w:rsidR="005D1EB5" w:rsidRPr="00CF3668" w:rsidRDefault="005D1EB5">
      <w:pPr>
        <w:rPr>
          <w:rFonts w:ascii="Times New Roman" w:hAnsi="Times New Roman" w:cs="Times New Roman"/>
          <w:sz w:val="24"/>
          <w:szCs w:val="24"/>
        </w:rPr>
      </w:pPr>
    </w:p>
    <w:p w:rsidR="005D1EB5" w:rsidRPr="00CF3668" w:rsidRDefault="005D1EB5">
      <w:pPr>
        <w:rPr>
          <w:rFonts w:ascii="Times New Roman" w:hAnsi="Times New Roman" w:cs="Times New Roman"/>
          <w:sz w:val="24"/>
          <w:szCs w:val="24"/>
        </w:rPr>
      </w:pPr>
    </w:p>
    <w:p w:rsidR="005D1EB5" w:rsidRPr="00CF3668" w:rsidRDefault="005D1EB5">
      <w:pPr>
        <w:rPr>
          <w:rFonts w:ascii="Times New Roman" w:hAnsi="Times New Roman" w:cs="Times New Roman"/>
          <w:sz w:val="24"/>
          <w:szCs w:val="24"/>
        </w:rPr>
      </w:pPr>
    </w:p>
    <w:p w:rsidR="005D1EB5" w:rsidRDefault="005D1EB5">
      <w:pPr>
        <w:rPr>
          <w:rFonts w:ascii="Times New Roman" w:hAnsi="Times New Roman" w:cs="Times New Roman"/>
          <w:sz w:val="24"/>
          <w:szCs w:val="24"/>
        </w:rPr>
      </w:pPr>
    </w:p>
    <w:p w:rsidR="009D28C0" w:rsidRDefault="009D28C0">
      <w:pPr>
        <w:rPr>
          <w:rFonts w:ascii="Times New Roman" w:hAnsi="Times New Roman" w:cs="Times New Roman"/>
          <w:sz w:val="24"/>
          <w:szCs w:val="24"/>
        </w:rPr>
      </w:pPr>
    </w:p>
    <w:p w:rsidR="009D28C0" w:rsidRDefault="009D28C0">
      <w:pPr>
        <w:rPr>
          <w:rFonts w:ascii="Times New Roman" w:hAnsi="Times New Roman" w:cs="Times New Roman"/>
          <w:sz w:val="24"/>
          <w:szCs w:val="24"/>
        </w:rPr>
      </w:pPr>
    </w:p>
    <w:p w:rsidR="007D04A3" w:rsidRPr="00CF3668" w:rsidRDefault="007D04A3">
      <w:pPr>
        <w:rPr>
          <w:rFonts w:ascii="Times New Roman" w:hAnsi="Times New Roman" w:cs="Times New Roman"/>
          <w:sz w:val="24"/>
          <w:szCs w:val="24"/>
        </w:rPr>
      </w:pPr>
    </w:p>
    <w:p w:rsidR="00D704D3" w:rsidRPr="005052A3" w:rsidRDefault="000544B4" w:rsidP="005D24BD">
      <w:pPr>
        <w:spacing w:after="0"/>
        <w:ind w:left="-283"/>
        <w:jc w:val="both"/>
        <w:rPr>
          <w:rFonts w:ascii="Times New Roman" w:hAnsi="Times New Roman" w:cs="Times New Roman"/>
          <w:sz w:val="24"/>
          <w:szCs w:val="24"/>
        </w:rPr>
      </w:pPr>
      <w:r w:rsidRPr="005052A3">
        <w:rPr>
          <w:rFonts w:ascii="Times New Roman" w:hAnsi="Times New Roman" w:cs="Times New Roman"/>
          <w:b/>
          <w:sz w:val="24"/>
          <w:szCs w:val="24"/>
        </w:rPr>
        <w:lastRenderedPageBreak/>
        <w:t>Раздел 1. Общая характеристика дошкольного образовательного учреждения</w:t>
      </w:r>
      <w:r w:rsidRPr="005052A3">
        <w:rPr>
          <w:rFonts w:ascii="Times New Roman" w:hAnsi="Times New Roman" w:cs="Times New Roman"/>
          <w:sz w:val="24"/>
          <w:szCs w:val="24"/>
        </w:rPr>
        <w:t xml:space="preserve"> </w:t>
      </w:r>
    </w:p>
    <w:p w:rsidR="00D704D3" w:rsidRPr="005052A3" w:rsidRDefault="000544B4" w:rsidP="005D24BD">
      <w:pPr>
        <w:pStyle w:val="a3"/>
        <w:numPr>
          <w:ilvl w:val="1"/>
          <w:numId w:val="1"/>
        </w:numPr>
        <w:spacing w:after="0" w:line="240" w:lineRule="auto"/>
        <w:ind w:left="437"/>
        <w:jc w:val="both"/>
        <w:rPr>
          <w:rFonts w:ascii="Times New Roman" w:hAnsi="Times New Roman" w:cs="Times New Roman"/>
          <w:sz w:val="24"/>
          <w:szCs w:val="24"/>
        </w:rPr>
      </w:pPr>
      <w:r w:rsidRPr="005052A3">
        <w:rPr>
          <w:rFonts w:ascii="Times New Roman" w:hAnsi="Times New Roman" w:cs="Times New Roman"/>
          <w:sz w:val="24"/>
          <w:szCs w:val="24"/>
        </w:rPr>
        <w:t>Общие сведения о ДОУ</w:t>
      </w:r>
    </w:p>
    <w:p w:rsidR="0068060E" w:rsidRPr="005052A3" w:rsidRDefault="005D24BD" w:rsidP="005D24BD">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w:t>
      </w:r>
      <w:r w:rsidR="0068060E" w:rsidRPr="005052A3">
        <w:rPr>
          <w:rFonts w:ascii="Times New Roman" w:hAnsi="Times New Roman" w:cs="Times New Roman"/>
          <w:sz w:val="24"/>
          <w:szCs w:val="24"/>
        </w:rPr>
        <w:t xml:space="preserve">Муниципальное бюджетное дошкольное образовательное учреждение «Детский сад «Ласточка». Сокращенное наименование образовательного учреждения: МБДОУ «Детский сад «Ласточка». </w:t>
      </w:r>
    </w:p>
    <w:p w:rsidR="0068060E" w:rsidRPr="005052A3" w:rsidRDefault="0068060E" w:rsidP="005D24BD">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Лицензия на </w:t>
      </w:r>
      <w:proofErr w:type="gramStart"/>
      <w:r w:rsidRPr="005052A3">
        <w:rPr>
          <w:rFonts w:ascii="Times New Roman" w:hAnsi="Times New Roman" w:cs="Times New Roman"/>
          <w:sz w:val="24"/>
          <w:szCs w:val="24"/>
        </w:rPr>
        <w:t>право ведения</w:t>
      </w:r>
      <w:proofErr w:type="gramEnd"/>
      <w:r w:rsidRPr="005052A3">
        <w:rPr>
          <w:rFonts w:ascii="Times New Roman" w:hAnsi="Times New Roman" w:cs="Times New Roman"/>
          <w:sz w:val="24"/>
          <w:szCs w:val="24"/>
        </w:rPr>
        <w:t xml:space="preserve"> образовательной деятельности:  № 4541 от 26.12.2014г.</w:t>
      </w:r>
    </w:p>
    <w:p w:rsidR="0068060E" w:rsidRPr="005052A3" w:rsidRDefault="005D24BD" w:rsidP="005D24BD">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w:t>
      </w:r>
      <w:r w:rsidR="0068060E" w:rsidRPr="005052A3">
        <w:rPr>
          <w:rFonts w:ascii="Times New Roman" w:hAnsi="Times New Roman" w:cs="Times New Roman"/>
          <w:sz w:val="24"/>
          <w:szCs w:val="24"/>
        </w:rPr>
        <w:t xml:space="preserve">Юридический адрес: 216507, Россия, Смоленская область, </w:t>
      </w:r>
      <w:proofErr w:type="spellStart"/>
      <w:r w:rsidR="0068060E" w:rsidRPr="005052A3">
        <w:rPr>
          <w:rFonts w:ascii="Times New Roman" w:hAnsi="Times New Roman" w:cs="Times New Roman"/>
          <w:sz w:val="24"/>
          <w:szCs w:val="24"/>
        </w:rPr>
        <w:t>Рославльский</w:t>
      </w:r>
      <w:proofErr w:type="spellEnd"/>
      <w:r w:rsidR="0068060E" w:rsidRPr="005052A3">
        <w:rPr>
          <w:rFonts w:ascii="Times New Roman" w:hAnsi="Times New Roman" w:cs="Times New Roman"/>
          <w:sz w:val="24"/>
          <w:szCs w:val="24"/>
        </w:rPr>
        <w:t xml:space="preserve"> район, город Рославль, улица Кирова, дом 25-А. </w:t>
      </w:r>
    </w:p>
    <w:p w:rsidR="0068060E" w:rsidRPr="005052A3" w:rsidRDefault="005D24BD" w:rsidP="005D24BD">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w:t>
      </w:r>
      <w:r w:rsidR="0068060E" w:rsidRPr="005052A3">
        <w:rPr>
          <w:rFonts w:ascii="Times New Roman" w:hAnsi="Times New Roman" w:cs="Times New Roman"/>
          <w:sz w:val="24"/>
          <w:szCs w:val="24"/>
        </w:rPr>
        <w:t xml:space="preserve">Фактический адрес: 216507, Россия, Смоленская область, </w:t>
      </w:r>
      <w:proofErr w:type="spellStart"/>
      <w:r w:rsidR="0068060E" w:rsidRPr="005052A3">
        <w:rPr>
          <w:rFonts w:ascii="Times New Roman" w:hAnsi="Times New Roman" w:cs="Times New Roman"/>
          <w:sz w:val="24"/>
          <w:szCs w:val="24"/>
        </w:rPr>
        <w:t>Рославльский</w:t>
      </w:r>
      <w:proofErr w:type="spellEnd"/>
      <w:r w:rsidR="0068060E" w:rsidRPr="005052A3">
        <w:rPr>
          <w:rFonts w:ascii="Times New Roman" w:hAnsi="Times New Roman" w:cs="Times New Roman"/>
          <w:sz w:val="24"/>
          <w:szCs w:val="24"/>
        </w:rPr>
        <w:t xml:space="preserve"> район, город Рославль, улица Кирова, дом 25-А. </w:t>
      </w:r>
    </w:p>
    <w:p w:rsidR="0068060E" w:rsidRPr="005052A3" w:rsidRDefault="0068060E" w:rsidP="005D24BD">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Режим работы: 12 часов </w:t>
      </w:r>
    </w:p>
    <w:p w:rsidR="0068060E" w:rsidRPr="005052A3" w:rsidRDefault="00BA44B9" w:rsidP="005D24BD">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Количество групп: 8</w:t>
      </w:r>
      <w:r w:rsidR="0068060E" w:rsidRPr="005052A3">
        <w:rPr>
          <w:rFonts w:ascii="Times New Roman" w:hAnsi="Times New Roman" w:cs="Times New Roman"/>
          <w:sz w:val="24"/>
          <w:szCs w:val="24"/>
        </w:rPr>
        <w:t xml:space="preserve"> </w:t>
      </w:r>
    </w:p>
    <w:p w:rsidR="0068060E" w:rsidRPr="005052A3" w:rsidRDefault="00C32A24" w:rsidP="005D24BD">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Группа раннего возраста – 1 группа</w:t>
      </w:r>
      <w:r w:rsidR="0068060E" w:rsidRPr="005052A3">
        <w:rPr>
          <w:rFonts w:ascii="Times New Roman" w:hAnsi="Times New Roman" w:cs="Times New Roman"/>
          <w:sz w:val="24"/>
          <w:szCs w:val="24"/>
        </w:rPr>
        <w:t xml:space="preserve"> </w:t>
      </w:r>
    </w:p>
    <w:p w:rsidR="0068060E" w:rsidRPr="005052A3" w:rsidRDefault="00C32A24" w:rsidP="005D24BD">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младшая - 2 группы</w:t>
      </w:r>
      <w:r w:rsidR="0068060E" w:rsidRPr="005052A3">
        <w:rPr>
          <w:rFonts w:ascii="Times New Roman" w:hAnsi="Times New Roman" w:cs="Times New Roman"/>
          <w:sz w:val="24"/>
          <w:szCs w:val="24"/>
        </w:rPr>
        <w:t xml:space="preserve"> </w:t>
      </w:r>
    </w:p>
    <w:p w:rsidR="0068060E" w:rsidRPr="005052A3" w:rsidRDefault="00C32A24" w:rsidP="005D24BD">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средняя – 1 группа</w:t>
      </w:r>
      <w:r w:rsidR="0068060E" w:rsidRPr="005052A3">
        <w:rPr>
          <w:rFonts w:ascii="Times New Roman" w:hAnsi="Times New Roman" w:cs="Times New Roman"/>
          <w:sz w:val="24"/>
          <w:szCs w:val="24"/>
        </w:rPr>
        <w:t xml:space="preserve"> </w:t>
      </w:r>
    </w:p>
    <w:p w:rsidR="0068060E" w:rsidRPr="005052A3" w:rsidRDefault="00BA44B9" w:rsidP="005D24BD">
      <w:pPr>
        <w:spacing w:after="0" w:line="240" w:lineRule="auto"/>
        <w:ind w:left="-283"/>
        <w:jc w:val="both"/>
        <w:rPr>
          <w:rFonts w:ascii="Times New Roman" w:hAnsi="Times New Roman" w:cs="Times New Roman"/>
          <w:sz w:val="24"/>
          <w:szCs w:val="24"/>
        </w:rPr>
      </w:pPr>
      <w:proofErr w:type="gramStart"/>
      <w:r w:rsidRPr="005052A3">
        <w:rPr>
          <w:rFonts w:ascii="Times New Roman" w:hAnsi="Times New Roman" w:cs="Times New Roman"/>
          <w:sz w:val="24"/>
          <w:szCs w:val="24"/>
        </w:rPr>
        <w:t>старшая</w:t>
      </w:r>
      <w:proofErr w:type="gramEnd"/>
      <w:r w:rsidRPr="005052A3">
        <w:rPr>
          <w:rFonts w:ascii="Times New Roman" w:hAnsi="Times New Roman" w:cs="Times New Roman"/>
          <w:sz w:val="24"/>
          <w:szCs w:val="24"/>
        </w:rPr>
        <w:t xml:space="preserve"> – 2 группы</w:t>
      </w:r>
      <w:r w:rsidR="0068060E" w:rsidRPr="005052A3">
        <w:rPr>
          <w:rFonts w:ascii="Times New Roman" w:hAnsi="Times New Roman" w:cs="Times New Roman"/>
          <w:sz w:val="24"/>
          <w:szCs w:val="24"/>
        </w:rPr>
        <w:t xml:space="preserve"> </w:t>
      </w:r>
    </w:p>
    <w:p w:rsidR="0068060E" w:rsidRPr="005052A3" w:rsidRDefault="00BA44B9" w:rsidP="005D24BD">
      <w:pPr>
        <w:spacing w:after="0" w:line="240" w:lineRule="auto"/>
        <w:ind w:left="-283"/>
        <w:jc w:val="both"/>
        <w:rPr>
          <w:rFonts w:ascii="Times New Roman" w:hAnsi="Times New Roman" w:cs="Times New Roman"/>
          <w:sz w:val="24"/>
          <w:szCs w:val="24"/>
        </w:rPr>
      </w:pPr>
      <w:proofErr w:type="gramStart"/>
      <w:r w:rsidRPr="005052A3">
        <w:rPr>
          <w:rFonts w:ascii="Times New Roman" w:hAnsi="Times New Roman" w:cs="Times New Roman"/>
          <w:sz w:val="24"/>
          <w:szCs w:val="24"/>
        </w:rPr>
        <w:t>подготовительная</w:t>
      </w:r>
      <w:proofErr w:type="gramEnd"/>
      <w:r w:rsidRPr="005052A3">
        <w:rPr>
          <w:rFonts w:ascii="Times New Roman" w:hAnsi="Times New Roman" w:cs="Times New Roman"/>
          <w:sz w:val="24"/>
          <w:szCs w:val="24"/>
        </w:rPr>
        <w:t xml:space="preserve"> –</w:t>
      </w:r>
      <w:r w:rsidR="00C32A24">
        <w:rPr>
          <w:rFonts w:ascii="Times New Roman" w:hAnsi="Times New Roman" w:cs="Times New Roman"/>
          <w:sz w:val="24"/>
          <w:szCs w:val="24"/>
        </w:rPr>
        <w:t xml:space="preserve"> 2 группы</w:t>
      </w:r>
      <w:r w:rsidR="0068060E" w:rsidRPr="005052A3">
        <w:rPr>
          <w:rFonts w:ascii="Times New Roman" w:hAnsi="Times New Roman" w:cs="Times New Roman"/>
          <w:sz w:val="24"/>
          <w:szCs w:val="24"/>
        </w:rPr>
        <w:t xml:space="preserve"> </w:t>
      </w:r>
    </w:p>
    <w:p w:rsidR="0068060E" w:rsidRPr="005052A3" w:rsidRDefault="0068060E" w:rsidP="005D24BD">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Количество мест: 255 </w:t>
      </w:r>
    </w:p>
    <w:p w:rsidR="0068060E" w:rsidRPr="005052A3" w:rsidRDefault="0068060E" w:rsidP="005D24BD">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Количество восп</w:t>
      </w:r>
      <w:r w:rsidR="00C32A24">
        <w:rPr>
          <w:rFonts w:ascii="Times New Roman" w:hAnsi="Times New Roman" w:cs="Times New Roman"/>
          <w:sz w:val="24"/>
          <w:szCs w:val="24"/>
        </w:rPr>
        <w:t>итанников: 141</w:t>
      </w:r>
      <w:r w:rsidRPr="005052A3">
        <w:rPr>
          <w:rFonts w:ascii="Times New Roman" w:hAnsi="Times New Roman" w:cs="Times New Roman"/>
          <w:sz w:val="24"/>
          <w:szCs w:val="24"/>
        </w:rPr>
        <w:t xml:space="preserve"> чел</w:t>
      </w:r>
    </w:p>
    <w:p w:rsidR="00D704D3" w:rsidRPr="005052A3" w:rsidRDefault="005D24BD" w:rsidP="005D24BD">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w:t>
      </w:r>
      <w:r w:rsidR="0068060E" w:rsidRPr="005052A3">
        <w:rPr>
          <w:rFonts w:ascii="Times New Roman" w:hAnsi="Times New Roman" w:cs="Times New Roman"/>
          <w:sz w:val="24"/>
          <w:szCs w:val="24"/>
        </w:rPr>
        <w:t>Группы кратковременного пребывания, инновационных форм дошкольного образования, консультационных пунктов для родителей – нет.</w:t>
      </w:r>
    </w:p>
    <w:p w:rsidR="00320E15" w:rsidRPr="005052A3" w:rsidRDefault="000544B4" w:rsidP="005D24BD">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w:t>
      </w:r>
      <w:r w:rsidR="005D24BD" w:rsidRPr="005052A3">
        <w:rPr>
          <w:rFonts w:ascii="Times New Roman" w:hAnsi="Times New Roman" w:cs="Times New Roman"/>
          <w:sz w:val="24"/>
          <w:szCs w:val="24"/>
        </w:rPr>
        <w:t xml:space="preserve">      </w:t>
      </w:r>
      <w:r w:rsidRPr="005052A3">
        <w:rPr>
          <w:rFonts w:ascii="Times New Roman" w:hAnsi="Times New Roman" w:cs="Times New Roman"/>
          <w:sz w:val="24"/>
          <w:szCs w:val="24"/>
        </w:rPr>
        <w:t>Муниципальное бюджетное дошкольно</w:t>
      </w:r>
      <w:r w:rsidR="00320E15" w:rsidRPr="005052A3">
        <w:rPr>
          <w:rFonts w:ascii="Times New Roman" w:hAnsi="Times New Roman" w:cs="Times New Roman"/>
          <w:sz w:val="24"/>
          <w:szCs w:val="24"/>
        </w:rPr>
        <w:t xml:space="preserve">е образовательное учреждение «Детский сад «Ласточка» </w:t>
      </w:r>
      <w:r w:rsidRPr="005052A3">
        <w:rPr>
          <w:rFonts w:ascii="Times New Roman" w:hAnsi="Times New Roman" w:cs="Times New Roman"/>
          <w:sz w:val="24"/>
          <w:szCs w:val="24"/>
        </w:rPr>
        <w:t>осуществляет свою деятельность в соответствии с документами:</w:t>
      </w:r>
    </w:p>
    <w:p w:rsidR="00320E15" w:rsidRDefault="000544B4" w:rsidP="005D24BD">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 Федеральный закон «Об образовании в РФ» от 29 декабря 2012 г. № 273-ФЗ; </w:t>
      </w:r>
    </w:p>
    <w:p w:rsidR="00E61533" w:rsidRPr="00E61533" w:rsidRDefault="00E61533" w:rsidP="00E61533">
      <w:pPr>
        <w:spacing w:after="0" w:line="240" w:lineRule="auto"/>
        <w:ind w:left="-283"/>
        <w:jc w:val="both"/>
        <w:rPr>
          <w:rFonts w:ascii="Times New Roman" w:hAnsi="Times New Roman" w:cs="Times New Roman"/>
          <w:sz w:val="24"/>
          <w:szCs w:val="24"/>
        </w:rPr>
      </w:pPr>
      <w:proofErr w:type="gramStart"/>
      <w:r w:rsidRPr="00E61533">
        <w:rPr>
          <w:rFonts w:ascii="Times New Roman" w:hAnsi="Times New Roman" w:cs="Times New Roman"/>
          <w:sz w:val="24"/>
          <w:szCs w:val="24"/>
        </w:rPr>
        <w:t xml:space="preserve">- </w:t>
      </w:r>
      <w:r w:rsidRPr="00E61533">
        <w:rPr>
          <w:rFonts w:ascii="Times New Roman" w:eastAsia="Times New Roman" w:hAnsi="Times New Roman" w:cs="Times New Roman"/>
          <w:sz w:val="24"/>
          <w:szCs w:val="24"/>
        </w:rPr>
        <w:t xml:space="preserve">На основе ФОП ДО  (приказ Министерства Просвещения Российской Федерации от 25.11.2022 г. № 1028 «Об утверждении Федеральной образовательной программы дошкольного образования»   (зарегистрирован Министерством юстиции Российской Федерации  28.12.2022 г. № 71847) </w:t>
      </w:r>
      <w:proofErr w:type="gramEnd"/>
    </w:p>
    <w:p w:rsidR="00320E15" w:rsidRPr="005052A3" w:rsidRDefault="000544B4" w:rsidP="005D24BD">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 </w:t>
      </w:r>
    </w:p>
    <w:p w:rsidR="00320E15" w:rsidRPr="005052A3" w:rsidRDefault="00777A69" w:rsidP="005D24BD">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СанПиН 2.4.3648-20</w:t>
      </w:r>
      <w:r w:rsidR="00320E15" w:rsidRPr="005052A3">
        <w:rPr>
          <w:rFonts w:ascii="Times New Roman" w:hAnsi="Times New Roman" w:cs="Times New Roman"/>
          <w:sz w:val="24"/>
          <w:szCs w:val="24"/>
        </w:rPr>
        <w:t xml:space="preserve"> «Санитарно-</w:t>
      </w:r>
      <w:r w:rsidR="000544B4" w:rsidRPr="005052A3">
        <w:rPr>
          <w:rFonts w:ascii="Times New Roman" w:hAnsi="Times New Roman" w:cs="Times New Roman"/>
          <w:sz w:val="24"/>
          <w:szCs w:val="24"/>
        </w:rPr>
        <w:t xml:space="preserve">эпидемиологические требования к </w:t>
      </w:r>
      <w:r w:rsidRPr="005052A3">
        <w:rPr>
          <w:rFonts w:ascii="Times New Roman" w:hAnsi="Times New Roman" w:cs="Times New Roman"/>
          <w:sz w:val="24"/>
          <w:szCs w:val="24"/>
        </w:rPr>
        <w:t>организации воспитания и обучения, отдыха и оздоровления детей и молодежи (Постановление Главного государственного санитарного врача РФ от 28 сентября 2020г № 28</w:t>
      </w:r>
      <w:r w:rsidR="000544B4" w:rsidRPr="005052A3">
        <w:rPr>
          <w:rFonts w:ascii="Times New Roman" w:hAnsi="Times New Roman" w:cs="Times New Roman"/>
          <w:sz w:val="24"/>
          <w:szCs w:val="24"/>
        </w:rPr>
        <w:t xml:space="preserve">; </w:t>
      </w:r>
    </w:p>
    <w:p w:rsidR="00320E15" w:rsidRPr="005052A3" w:rsidRDefault="000544B4" w:rsidP="005D24BD">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Постановление Правительства Российской Федерации от 5 августа 2013 г. № 662 «Об осуществлении мониторинга системы образования»; </w:t>
      </w:r>
    </w:p>
    <w:p w:rsidR="00E61533" w:rsidRDefault="000544B4" w:rsidP="00E61533">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локальными актами:</w:t>
      </w:r>
    </w:p>
    <w:p w:rsidR="00320E15" w:rsidRPr="005052A3" w:rsidRDefault="000544B4" w:rsidP="005D24BD">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Договором между учредителем и МБДОУ; </w:t>
      </w:r>
    </w:p>
    <w:p w:rsidR="00320E15" w:rsidRPr="005052A3" w:rsidRDefault="000544B4" w:rsidP="005D24BD">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Уставом МБДОУ; </w:t>
      </w:r>
    </w:p>
    <w:p w:rsidR="00BA44B9" w:rsidRPr="005052A3" w:rsidRDefault="000544B4" w:rsidP="00643BCD">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Договором об образовании, заключаемым между дошкольным образовательным учреждением и родителями (законными представителями). МБДОУ обеспечивает разностороннее развитие детей в возрасте от 1,5 до прекращения образовательных отношений с учетом их возрастных и индивидуальных особенностей по основным образовательным областям – физического, социально-коммуникативного, познавательного, речевого и художественно-эстетического развития. </w:t>
      </w:r>
    </w:p>
    <w:p w:rsidR="00777A69" w:rsidRPr="005052A3" w:rsidRDefault="00777A69" w:rsidP="005D24BD">
      <w:pPr>
        <w:numPr>
          <w:ilvl w:val="1"/>
          <w:numId w:val="2"/>
        </w:numPr>
        <w:tabs>
          <w:tab w:val="right" w:leader="dot" w:pos="9355"/>
        </w:tabs>
        <w:spacing w:after="0" w:line="240" w:lineRule="auto"/>
        <w:contextualSpacing/>
        <w:jc w:val="both"/>
        <w:outlineLvl w:val="1"/>
        <w:rPr>
          <w:rFonts w:ascii="Times New Roman" w:eastAsia="Times New Roman" w:hAnsi="Times New Roman" w:cs="Times New Roman"/>
          <w:b/>
          <w:sz w:val="24"/>
          <w:szCs w:val="24"/>
        </w:rPr>
      </w:pPr>
      <w:r w:rsidRPr="005052A3">
        <w:rPr>
          <w:rFonts w:ascii="Times New Roman" w:eastAsia="Times New Roman" w:hAnsi="Times New Roman" w:cs="Times New Roman"/>
          <w:b/>
          <w:sz w:val="24"/>
          <w:szCs w:val="24"/>
        </w:rPr>
        <w:t>Социокультурные и экономические условия</w:t>
      </w:r>
    </w:p>
    <w:p w:rsidR="00777A69" w:rsidRPr="005052A3" w:rsidRDefault="005D24BD" w:rsidP="005D24BD">
      <w:pPr>
        <w:tabs>
          <w:tab w:val="right" w:leader="dot" w:pos="9355"/>
        </w:tabs>
        <w:spacing w:after="0" w:line="240" w:lineRule="auto"/>
        <w:ind w:left="-283"/>
        <w:jc w:val="both"/>
        <w:outlineLvl w:val="1"/>
        <w:rPr>
          <w:rFonts w:ascii="Times New Roman" w:eastAsia="Times New Roman" w:hAnsi="Times New Roman" w:cs="Times New Roman"/>
          <w:sz w:val="24"/>
          <w:szCs w:val="24"/>
        </w:rPr>
      </w:pPr>
      <w:r w:rsidRPr="005052A3">
        <w:rPr>
          <w:rFonts w:ascii="Times New Roman" w:eastAsia="Times New Roman" w:hAnsi="Times New Roman" w:cs="Times New Roman"/>
          <w:sz w:val="24"/>
          <w:szCs w:val="24"/>
        </w:rPr>
        <w:t xml:space="preserve">     </w:t>
      </w:r>
      <w:r w:rsidR="00777A69" w:rsidRPr="005052A3">
        <w:rPr>
          <w:rFonts w:ascii="Times New Roman" w:eastAsia="Times New Roman" w:hAnsi="Times New Roman" w:cs="Times New Roman"/>
          <w:sz w:val="24"/>
          <w:szCs w:val="24"/>
        </w:rPr>
        <w:t xml:space="preserve">Территория детского сада благоустроена, имеются прогулочные веранды, спортивная площадка, озеленена насаждениями по всему периметру. Посажены различные виды деревьев и кустарников, газоны, клумбы и цветники, на территории есть огород. </w:t>
      </w:r>
    </w:p>
    <w:p w:rsidR="00777A69" w:rsidRPr="005052A3" w:rsidRDefault="005D24BD" w:rsidP="005D24BD">
      <w:pPr>
        <w:tabs>
          <w:tab w:val="right" w:leader="dot" w:pos="9355"/>
        </w:tabs>
        <w:spacing w:after="0" w:line="240" w:lineRule="auto"/>
        <w:ind w:left="-283"/>
        <w:jc w:val="both"/>
        <w:outlineLvl w:val="1"/>
        <w:rPr>
          <w:rFonts w:ascii="Times New Roman" w:eastAsia="Times New Roman" w:hAnsi="Times New Roman" w:cs="Times New Roman"/>
          <w:sz w:val="24"/>
          <w:szCs w:val="24"/>
        </w:rPr>
      </w:pPr>
      <w:r w:rsidRPr="005052A3">
        <w:rPr>
          <w:rFonts w:ascii="Times New Roman" w:eastAsia="Times New Roman" w:hAnsi="Times New Roman" w:cs="Times New Roman"/>
          <w:sz w:val="24"/>
          <w:szCs w:val="24"/>
        </w:rPr>
        <w:lastRenderedPageBreak/>
        <w:t xml:space="preserve">      </w:t>
      </w:r>
      <w:r w:rsidR="00777A69" w:rsidRPr="005052A3">
        <w:rPr>
          <w:rFonts w:ascii="Times New Roman" w:eastAsia="Times New Roman" w:hAnsi="Times New Roman" w:cs="Times New Roman"/>
          <w:sz w:val="24"/>
          <w:szCs w:val="24"/>
        </w:rPr>
        <w:t>Детский сад расположен в типовом 2-этажном здании. Имеет канализационную систему, водоснабжение, теплоснабжение, видеонаблюдения. Ближайшее окружение - МБДОУ «Детский сад «Улыбка», МБСОШ № 5, частный сектор, военкомат, Дом культуры, ПЧ – 13, парк культуры и отдыха.</w:t>
      </w:r>
    </w:p>
    <w:p w:rsidR="00777A69" w:rsidRPr="005052A3" w:rsidRDefault="000544B4" w:rsidP="00E61533">
      <w:pPr>
        <w:pStyle w:val="a3"/>
        <w:numPr>
          <w:ilvl w:val="1"/>
          <w:numId w:val="2"/>
        </w:numPr>
        <w:spacing w:after="0" w:line="240" w:lineRule="auto"/>
        <w:jc w:val="both"/>
        <w:rPr>
          <w:rFonts w:ascii="Times New Roman" w:hAnsi="Times New Roman" w:cs="Times New Roman"/>
          <w:sz w:val="24"/>
          <w:szCs w:val="24"/>
        </w:rPr>
      </w:pPr>
      <w:r w:rsidRPr="005052A3">
        <w:rPr>
          <w:rFonts w:ascii="Times New Roman" w:hAnsi="Times New Roman" w:cs="Times New Roman"/>
          <w:b/>
          <w:sz w:val="24"/>
          <w:szCs w:val="24"/>
        </w:rPr>
        <w:t>Программное обеспечение ДОУ</w:t>
      </w:r>
    </w:p>
    <w:p w:rsidR="00C32A24" w:rsidRPr="00E61533" w:rsidRDefault="005D24BD" w:rsidP="00E61533">
      <w:pPr>
        <w:tabs>
          <w:tab w:val="left" w:pos="3690"/>
          <w:tab w:val="center" w:pos="4677"/>
        </w:tabs>
        <w:spacing w:after="0" w:line="240" w:lineRule="auto"/>
        <w:jc w:val="both"/>
        <w:rPr>
          <w:rFonts w:ascii="Times New Roman" w:eastAsia="Calibri" w:hAnsi="Times New Roman" w:cs="Times New Roman"/>
          <w:sz w:val="24"/>
          <w:szCs w:val="24"/>
        </w:rPr>
      </w:pPr>
      <w:r w:rsidRPr="005052A3">
        <w:rPr>
          <w:rFonts w:ascii="Times New Roman" w:hAnsi="Times New Roman" w:cs="Times New Roman"/>
          <w:sz w:val="24"/>
          <w:szCs w:val="24"/>
        </w:rPr>
        <w:t xml:space="preserve">     </w:t>
      </w:r>
      <w:proofErr w:type="gramStart"/>
      <w:r w:rsidR="000544B4" w:rsidRPr="005052A3">
        <w:rPr>
          <w:rFonts w:ascii="Times New Roman" w:hAnsi="Times New Roman" w:cs="Times New Roman"/>
          <w:sz w:val="24"/>
          <w:szCs w:val="24"/>
        </w:rPr>
        <w:t>Содержание и организация образовательной деятельности определяется</w:t>
      </w:r>
      <w:r w:rsidR="00E61533">
        <w:rPr>
          <w:rFonts w:ascii="Times New Roman" w:hAnsi="Times New Roman" w:cs="Times New Roman"/>
          <w:sz w:val="24"/>
          <w:szCs w:val="24"/>
        </w:rPr>
        <w:t xml:space="preserve"> образовательной программой дошкольного образования МБДОУ «Детск4ий сад «Ласточка», разработанной </w:t>
      </w:r>
      <w:r w:rsidR="00E61533" w:rsidRPr="00E61533">
        <w:rPr>
          <w:rFonts w:ascii="Times New Roman" w:hAnsi="Times New Roman" w:cs="Times New Roman"/>
          <w:sz w:val="24"/>
          <w:szCs w:val="24"/>
        </w:rPr>
        <w:t>н</w:t>
      </w:r>
      <w:r w:rsidR="00E61533" w:rsidRPr="00E61533">
        <w:rPr>
          <w:rFonts w:ascii="Times New Roman" w:eastAsia="Times New Roman" w:hAnsi="Times New Roman" w:cs="Times New Roman"/>
          <w:sz w:val="24"/>
          <w:szCs w:val="24"/>
        </w:rPr>
        <w:t>а основе ФГОС ДО и ФОП ДО  (приказ Министерства Просвещения Российской Федерации от 25.11.2022 г. № 1028 «Об утверждении Федеральной образовательной программы дошкольного образования»   (зарегистрирован Министерством юстиции Российской Фед</w:t>
      </w:r>
      <w:r w:rsidR="00E61533">
        <w:rPr>
          <w:rFonts w:ascii="Times New Roman" w:eastAsia="Times New Roman" w:hAnsi="Times New Roman" w:cs="Times New Roman"/>
          <w:sz w:val="24"/>
          <w:szCs w:val="24"/>
        </w:rPr>
        <w:t>ерации  28.12.2022 г. № 71847)</w:t>
      </w:r>
      <w:r w:rsidR="000544B4" w:rsidRPr="005052A3">
        <w:rPr>
          <w:rFonts w:ascii="Times New Roman" w:hAnsi="Times New Roman" w:cs="Times New Roman"/>
          <w:sz w:val="24"/>
          <w:szCs w:val="24"/>
        </w:rPr>
        <w:t xml:space="preserve">. </w:t>
      </w:r>
      <w:proofErr w:type="gramEnd"/>
    </w:p>
    <w:p w:rsidR="00E61533" w:rsidRDefault="000544B4" w:rsidP="00E61533">
      <w:pPr>
        <w:spacing w:after="0" w:line="240" w:lineRule="auto"/>
        <w:ind w:left="20" w:right="40" w:firstLine="560"/>
        <w:jc w:val="both"/>
        <w:rPr>
          <w:rFonts w:ascii="Times New Roman" w:eastAsia="Arial Unicode MS" w:hAnsi="Times New Roman" w:cs="Times New Roman"/>
          <w:sz w:val="24"/>
          <w:szCs w:val="24"/>
          <w:lang w:eastAsia="ru-RU"/>
        </w:rPr>
      </w:pPr>
      <w:r w:rsidRPr="00C32A24">
        <w:rPr>
          <w:rFonts w:ascii="Times New Roman" w:hAnsi="Times New Roman" w:cs="Times New Roman"/>
          <w:b/>
          <w:sz w:val="24"/>
          <w:szCs w:val="24"/>
        </w:rPr>
        <w:t xml:space="preserve">Ведущие цели Программы – </w:t>
      </w:r>
      <w:r w:rsidR="00E61533" w:rsidRPr="00F853BD">
        <w:rPr>
          <w:rFonts w:ascii="Times New Roman" w:eastAsia="Arial Unicode MS" w:hAnsi="Times New Roman" w:cs="Times New Roman"/>
          <w:sz w:val="24"/>
          <w:szCs w:val="24"/>
          <w:lang w:eastAsia="ru-RU"/>
        </w:rPr>
        <w:t>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77A69" w:rsidRDefault="00777A69" w:rsidP="00E61533">
      <w:pPr>
        <w:spacing w:after="0" w:line="240" w:lineRule="auto"/>
        <w:ind w:left="20" w:right="40" w:firstLine="560"/>
        <w:jc w:val="both"/>
        <w:rPr>
          <w:rFonts w:ascii="Times New Roman" w:hAnsi="Times New Roman" w:cs="Times New Roman"/>
          <w:sz w:val="24"/>
          <w:szCs w:val="24"/>
        </w:rPr>
      </w:pPr>
      <w:r w:rsidRPr="005052A3">
        <w:rPr>
          <w:rFonts w:ascii="Times New Roman" w:hAnsi="Times New Roman" w:cs="Times New Roman"/>
          <w:sz w:val="24"/>
          <w:szCs w:val="24"/>
        </w:rPr>
        <w:t xml:space="preserve"> </w:t>
      </w:r>
      <w:r w:rsidR="005D24BD" w:rsidRPr="005052A3">
        <w:rPr>
          <w:rFonts w:ascii="Times New Roman" w:hAnsi="Times New Roman" w:cs="Times New Roman"/>
          <w:sz w:val="24"/>
          <w:szCs w:val="24"/>
        </w:rPr>
        <w:t xml:space="preserve"> </w:t>
      </w:r>
      <w:r w:rsidRPr="005052A3">
        <w:rPr>
          <w:rFonts w:ascii="Times New Roman" w:hAnsi="Times New Roman" w:cs="Times New Roman"/>
          <w:sz w:val="24"/>
          <w:szCs w:val="24"/>
        </w:rPr>
        <w:t xml:space="preserve">  </w:t>
      </w:r>
      <w:r w:rsidR="000544B4" w:rsidRPr="005052A3">
        <w:rPr>
          <w:rFonts w:ascii="Times New Roman" w:hAnsi="Times New Roman" w:cs="Times New Roman"/>
          <w:sz w:val="24"/>
          <w:szCs w:val="24"/>
        </w:rPr>
        <w:t>С целью обеспечения организации образовател</w:t>
      </w:r>
      <w:r w:rsidR="00E61533">
        <w:rPr>
          <w:rFonts w:ascii="Times New Roman" w:hAnsi="Times New Roman" w:cs="Times New Roman"/>
          <w:sz w:val="24"/>
          <w:szCs w:val="24"/>
        </w:rPr>
        <w:t>ьной деятельности наряду с</w:t>
      </w:r>
      <w:r w:rsidR="000544B4" w:rsidRPr="005052A3">
        <w:rPr>
          <w:rFonts w:ascii="Times New Roman" w:hAnsi="Times New Roman" w:cs="Times New Roman"/>
          <w:sz w:val="24"/>
          <w:szCs w:val="24"/>
        </w:rPr>
        <w:t xml:space="preserve"> образовательной </w:t>
      </w:r>
      <w:r w:rsidR="00E61533">
        <w:rPr>
          <w:rFonts w:ascii="Times New Roman" w:hAnsi="Times New Roman" w:cs="Times New Roman"/>
          <w:sz w:val="24"/>
          <w:szCs w:val="24"/>
        </w:rPr>
        <w:t>программой</w:t>
      </w:r>
      <w:r w:rsidR="000544B4" w:rsidRPr="005052A3">
        <w:rPr>
          <w:rFonts w:ascii="Times New Roman" w:hAnsi="Times New Roman" w:cs="Times New Roman"/>
          <w:sz w:val="24"/>
          <w:szCs w:val="24"/>
        </w:rPr>
        <w:t xml:space="preserve"> педагогический коллектив МБДОУ </w:t>
      </w:r>
      <w:r w:rsidRPr="005052A3">
        <w:rPr>
          <w:rFonts w:ascii="Times New Roman" w:hAnsi="Times New Roman" w:cs="Times New Roman"/>
          <w:sz w:val="24"/>
          <w:szCs w:val="24"/>
        </w:rPr>
        <w:t>использует парциальные программы</w:t>
      </w:r>
      <w:r w:rsidR="000544B4" w:rsidRPr="005052A3">
        <w:rPr>
          <w:rFonts w:ascii="Times New Roman" w:hAnsi="Times New Roman" w:cs="Times New Roman"/>
          <w:sz w:val="24"/>
          <w:szCs w:val="24"/>
        </w:rPr>
        <w:t>:</w:t>
      </w:r>
    </w:p>
    <w:p w:rsidR="00E61533" w:rsidRPr="00F853BD" w:rsidRDefault="00E61533" w:rsidP="00E61533">
      <w:pPr>
        <w:autoSpaceDE w:val="0"/>
        <w:autoSpaceDN w:val="0"/>
        <w:adjustRightInd w:val="0"/>
        <w:spacing w:after="0" w:line="240" w:lineRule="auto"/>
        <w:ind w:left="-283"/>
        <w:jc w:val="both"/>
        <w:rPr>
          <w:rFonts w:ascii="Times New Roman" w:hAnsi="Times New Roman" w:cs="Times New Roman"/>
          <w:sz w:val="24"/>
          <w:szCs w:val="24"/>
        </w:rPr>
      </w:pPr>
      <w:proofErr w:type="spellStart"/>
      <w:r w:rsidRPr="00F853BD">
        <w:rPr>
          <w:rFonts w:ascii="Times New Roman" w:hAnsi="Times New Roman" w:cs="Times New Roman"/>
          <w:sz w:val="24"/>
          <w:szCs w:val="24"/>
        </w:rPr>
        <w:t>В.А.Кравчук</w:t>
      </w:r>
      <w:proofErr w:type="spellEnd"/>
      <w:r w:rsidRPr="00F853BD">
        <w:rPr>
          <w:rFonts w:ascii="Times New Roman" w:hAnsi="Times New Roman" w:cs="Times New Roman"/>
          <w:sz w:val="24"/>
          <w:szCs w:val="24"/>
        </w:rPr>
        <w:t xml:space="preserve">, </w:t>
      </w:r>
      <w:proofErr w:type="spellStart"/>
      <w:r w:rsidRPr="00F853BD">
        <w:rPr>
          <w:rFonts w:ascii="Times New Roman" w:hAnsi="Times New Roman" w:cs="Times New Roman"/>
          <w:sz w:val="24"/>
          <w:szCs w:val="24"/>
        </w:rPr>
        <w:t>С.Ю.Шимаковская</w:t>
      </w:r>
      <w:proofErr w:type="spellEnd"/>
      <w:r w:rsidRPr="00F853BD">
        <w:rPr>
          <w:rFonts w:ascii="Times New Roman" w:hAnsi="Times New Roman" w:cs="Times New Roman"/>
          <w:sz w:val="24"/>
          <w:szCs w:val="24"/>
        </w:rPr>
        <w:t xml:space="preserve"> «Край мой Смоленский» (реализуется в средней, старшей и подготовительной группе).</w:t>
      </w:r>
    </w:p>
    <w:p w:rsidR="00777A69" w:rsidRPr="00E61533" w:rsidRDefault="00E61533" w:rsidP="00E61533">
      <w:pPr>
        <w:autoSpaceDE w:val="0"/>
        <w:autoSpaceDN w:val="0"/>
        <w:adjustRightInd w:val="0"/>
        <w:spacing w:after="0" w:line="240" w:lineRule="auto"/>
        <w:ind w:left="-283"/>
        <w:jc w:val="both"/>
        <w:rPr>
          <w:rFonts w:ascii="Times New Roman" w:hAnsi="Times New Roman" w:cs="Times New Roman"/>
          <w:sz w:val="24"/>
          <w:szCs w:val="24"/>
        </w:rPr>
      </w:pPr>
      <w:r w:rsidRPr="00F853BD">
        <w:rPr>
          <w:rFonts w:ascii="Times New Roman" w:hAnsi="Times New Roman" w:cs="Times New Roman"/>
          <w:sz w:val="24"/>
          <w:szCs w:val="24"/>
        </w:rPr>
        <w:t xml:space="preserve"> </w:t>
      </w:r>
      <w:proofErr w:type="spellStart"/>
      <w:r w:rsidRPr="00F853BD">
        <w:rPr>
          <w:rFonts w:ascii="Times New Roman" w:hAnsi="Times New Roman" w:cs="Times New Roman"/>
          <w:sz w:val="24"/>
          <w:szCs w:val="24"/>
        </w:rPr>
        <w:t>И.А.Лыковой</w:t>
      </w:r>
      <w:proofErr w:type="spellEnd"/>
      <w:r w:rsidRPr="00F853BD">
        <w:rPr>
          <w:rFonts w:ascii="Times New Roman" w:hAnsi="Times New Roman" w:cs="Times New Roman"/>
          <w:sz w:val="24"/>
          <w:szCs w:val="24"/>
        </w:rPr>
        <w:t xml:space="preserve"> «Цветные ладошки» (реализуется в младшей, средней, старшей и подготовительной группе)</w:t>
      </w:r>
    </w:p>
    <w:p w:rsidR="00777A69" w:rsidRPr="005052A3" w:rsidRDefault="00777A69" w:rsidP="005D24BD">
      <w:pPr>
        <w:spacing w:after="0" w:line="240" w:lineRule="auto"/>
        <w:ind w:left="-283"/>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 xml:space="preserve">-коррекционно-развивающих задач речевого развития воспитанников с нарушениями речи с учётом Программы логопедической работы по преодолению общего недоразвития речи у детей, авторы Т.Б. Филичева, Г.В. Чиркина; </w:t>
      </w:r>
    </w:p>
    <w:p w:rsidR="00777A69" w:rsidRPr="005052A3" w:rsidRDefault="00777A69" w:rsidP="005D24BD">
      <w:pPr>
        <w:spacing w:after="0" w:line="240" w:lineRule="auto"/>
        <w:ind w:left="-283"/>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 xml:space="preserve">-задач дополнительных общеразвивающих программ дошкольного образования:  </w:t>
      </w:r>
    </w:p>
    <w:p w:rsidR="00777A69" w:rsidRPr="005052A3" w:rsidRDefault="005D24BD" w:rsidP="005D24BD">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w:t>
      </w:r>
      <w:r w:rsidR="00777A69" w:rsidRPr="005052A3">
        <w:rPr>
          <w:rFonts w:ascii="Times New Roman" w:hAnsi="Times New Roman" w:cs="Times New Roman"/>
          <w:sz w:val="24"/>
          <w:szCs w:val="24"/>
        </w:rPr>
        <w:t xml:space="preserve"> Программы направлены</w:t>
      </w:r>
      <w:r w:rsidR="000544B4" w:rsidRPr="005052A3">
        <w:rPr>
          <w:rFonts w:ascii="Times New Roman" w:hAnsi="Times New Roman" w:cs="Times New Roman"/>
          <w:sz w:val="24"/>
          <w:szCs w:val="24"/>
        </w:rPr>
        <w:t xml:space="preserve"> на развитие детей в нескольких образовательных областях: «Социально-коммуникативное», «Познавательное», «Речевое», «Художественно-эстетическое» и </w:t>
      </w:r>
      <w:r w:rsidR="00777A69" w:rsidRPr="005052A3">
        <w:rPr>
          <w:rFonts w:ascii="Times New Roman" w:hAnsi="Times New Roman" w:cs="Times New Roman"/>
          <w:sz w:val="24"/>
          <w:szCs w:val="24"/>
        </w:rPr>
        <w:t>«Физическое развитие». Программы учитывают</w:t>
      </w:r>
      <w:r w:rsidR="000544B4" w:rsidRPr="005052A3">
        <w:rPr>
          <w:rFonts w:ascii="Times New Roman" w:hAnsi="Times New Roman" w:cs="Times New Roman"/>
          <w:sz w:val="24"/>
          <w:szCs w:val="24"/>
        </w:rPr>
        <w:t xml:space="preserve"> образовательные потребности и интересы детей, их семей и ориентированы на специфику национальных и социокультурных условий и сложившихся традиций учреждения. </w:t>
      </w:r>
    </w:p>
    <w:p w:rsidR="00777A69" w:rsidRPr="005052A3" w:rsidRDefault="00777A69" w:rsidP="005D24BD">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w:t>
      </w:r>
      <w:r w:rsidR="005D24BD" w:rsidRPr="005052A3">
        <w:rPr>
          <w:rFonts w:ascii="Times New Roman" w:hAnsi="Times New Roman" w:cs="Times New Roman"/>
          <w:sz w:val="24"/>
          <w:szCs w:val="24"/>
        </w:rPr>
        <w:t xml:space="preserve">  </w:t>
      </w:r>
      <w:r w:rsidRPr="005052A3">
        <w:rPr>
          <w:rFonts w:ascii="Times New Roman" w:hAnsi="Times New Roman" w:cs="Times New Roman"/>
          <w:sz w:val="24"/>
          <w:szCs w:val="24"/>
        </w:rPr>
        <w:t xml:space="preserve"> </w:t>
      </w:r>
      <w:r w:rsidR="000544B4" w:rsidRPr="005052A3">
        <w:rPr>
          <w:rFonts w:ascii="Times New Roman" w:hAnsi="Times New Roman" w:cs="Times New Roman"/>
          <w:sz w:val="24"/>
          <w:szCs w:val="24"/>
        </w:rPr>
        <w:t>Основу организации образовательной деятельности во всех группах составляет комплексно-тематический принцип планирования с ведущей игровой деятельностью.</w:t>
      </w:r>
    </w:p>
    <w:p w:rsidR="00777A69" w:rsidRPr="005052A3" w:rsidRDefault="00777A69" w:rsidP="005D24BD">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w:t>
      </w:r>
      <w:r w:rsidR="005D24BD" w:rsidRPr="005052A3">
        <w:rPr>
          <w:rFonts w:ascii="Times New Roman" w:hAnsi="Times New Roman" w:cs="Times New Roman"/>
          <w:sz w:val="24"/>
          <w:szCs w:val="24"/>
        </w:rPr>
        <w:t xml:space="preserve"> </w:t>
      </w:r>
      <w:r w:rsidRPr="005052A3">
        <w:rPr>
          <w:rFonts w:ascii="Times New Roman" w:hAnsi="Times New Roman" w:cs="Times New Roman"/>
          <w:sz w:val="24"/>
          <w:szCs w:val="24"/>
        </w:rPr>
        <w:t xml:space="preserve">  </w:t>
      </w:r>
      <w:r w:rsidR="000544B4" w:rsidRPr="005052A3">
        <w:rPr>
          <w:rFonts w:ascii="Times New Roman" w:hAnsi="Times New Roman" w:cs="Times New Roman"/>
          <w:sz w:val="24"/>
          <w:szCs w:val="24"/>
        </w:rPr>
        <w:t xml:space="preserve">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 При комплексно</w:t>
      </w:r>
      <w:r w:rsidRPr="005052A3">
        <w:rPr>
          <w:rFonts w:ascii="Times New Roman" w:hAnsi="Times New Roman" w:cs="Times New Roman"/>
          <w:sz w:val="24"/>
          <w:szCs w:val="24"/>
        </w:rPr>
        <w:t>-</w:t>
      </w:r>
      <w:r w:rsidR="000544B4" w:rsidRPr="005052A3">
        <w:rPr>
          <w:rFonts w:ascii="Times New Roman" w:hAnsi="Times New Roman" w:cs="Times New Roman"/>
          <w:sz w:val="24"/>
          <w:szCs w:val="24"/>
        </w:rPr>
        <w:t xml:space="preserve">тематическом планировании чаще используются такие виды деятельности как встречи, праздники, развлечения, проекты, события, новизна и привлекательность. </w:t>
      </w:r>
    </w:p>
    <w:p w:rsidR="00777A69" w:rsidRPr="005052A3" w:rsidRDefault="000544B4" w:rsidP="00461D96">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b/>
          <w:sz w:val="24"/>
          <w:szCs w:val="24"/>
        </w:rPr>
        <w:t>1.3.Социальный статус семей воспитанников</w:t>
      </w:r>
      <w:r w:rsidRPr="005052A3">
        <w:rPr>
          <w:rFonts w:ascii="Times New Roman" w:hAnsi="Times New Roman" w:cs="Times New Roman"/>
          <w:sz w:val="24"/>
          <w:szCs w:val="24"/>
        </w:rPr>
        <w:t xml:space="preserve"> </w:t>
      </w:r>
    </w:p>
    <w:p w:rsidR="00777A69" w:rsidRPr="005052A3" w:rsidRDefault="005D24BD" w:rsidP="005D24BD">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w:t>
      </w:r>
      <w:r w:rsidR="000544B4" w:rsidRPr="005052A3">
        <w:rPr>
          <w:rFonts w:ascii="Times New Roman" w:hAnsi="Times New Roman" w:cs="Times New Roman"/>
          <w:sz w:val="24"/>
          <w:szCs w:val="24"/>
        </w:rPr>
        <w:t xml:space="preserve">Детский сад большое внимание уделяет изучению контингента родителей на основе социальных паспортов, анкетирования. </w:t>
      </w:r>
    </w:p>
    <w:p w:rsidR="00461D96" w:rsidRPr="005052A3" w:rsidRDefault="000544B4" w:rsidP="005D1EB5">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В результате про</w:t>
      </w:r>
      <w:r w:rsidR="00777A69" w:rsidRPr="005052A3">
        <w:rPr>
          <w:rFonts w:ascii="Times New Roman" w:hAnsi="Times New Roman" w:cs="Times New Roman"/>
          <w:sz w:val="24"/>
          <w:szCs w:val="24"/>
        </w:rPr>
        <w:t>веденного анализа</w:t>
      </w:r>
      <w:r w:rsidRPr="005052A3">
        <w:rPr>
          <w:rFonts w:ascii="Times New Roman" w:hAnsi="Times New Roman" w:cs="Times New Roman"/>
          <w:sz w:val="24"/>
          <w:szCs w:val="24"/>
        </w:rPr>
        <w:t xml:space="preserve"> мы получили следующие результаты: </w:t>
      </w:r>
    </w:p>
    <w:tbl>
      <w:tblPr>
        <w:tblStyle w:val="a4"/>
        <w:tblW w:w="0" w:type="auto"/>
        <w:tblInd w:w="-34" w:type="dxa"/>
        <w:tblLook w:val="04A0" w:firstRow="1" w:lastRow="0" w:firstColumn="1" w:lastColumn="0" w:noHBand="0" w:noVBand="1"/>
      </w:tblPr>
      <w:tblGrid>
        <w:gridCol w:w="568"/>
        <w:gridCol w:w="4819"/>
        <w:gridCol w:w="3544"/>
      </w:tblGrid>
      <w:tr w:rsidR="00461D96" w:rsidRPr="005052A3" w:rsidTr="00E47025">
        <w:tc>
          <w:tcPr>
            <w:tcW w:w="568" w:type="dxa"/>
            <w:vAlign w:val="center"/>
          </w:tcPr>
          <w:p w:rsidR="00461D96" w:rsidRPr="005052A3" w:rsidRDefault="00461D96" w:rsidP="00461D96">
            <w:pPr>
              <w:spacing w:line="276" w:lineRule="auto"/>
              <w:textAlignment w:val="baseline"/>
              <w:rPr>
                <w:rFonts w:ascii="Times New Roman" w:eastAsia="Times New Roman" w:hAnsi="Times New Roman" w:cs="Times New Roman"/>
                <w:b/>
                <w:sz w:val="24"/>
                <w:szCs w:val="24"/>
                <w:lang w:eastAsia="ru-RU"/>
              </w:rPr>
            </w:pPr>
            <w:r w:rsidRPr="005052A3">
              <w:rPr>
                <w:rFonts w:ascii="Times New Roman" w:eastAsia="Times New Roman" w:hAnsi="Times New Roman" w:cs="Times New Roman"/>
                <w:b/>
                <w:sz w:val="24"/>
                <w:szCs w:val="24"/>
                <w:lang w:eastAsia="ru-RU"/>
              </w:rPr>
              <w:t>№</w:t>
            </w:r>
          </w:p>
        </w:tc>
        <w:tc>
          <w:tcPr>
            <w:tcW w:w="4819" w:type="dxa"/>
            <w:vAlign w:val="center"/>
          </w:tcPr>
          <w:p w:rsidR="00461D96" w:rsidRPr="005052A3" w:rsidRDefault="00461D96" w:rsidP="00461D96">
            <w:pPr>
              <w:spacing w:line="276" w:lineRule="auto"/>
              <w:textAlignment w:val="baseline"/>
              <w:rPr>
                <w:rFonts w:ascii="Times New Roman" w:eastAsia="Times New Roman" w:hAnsi="Times New Roman" w:cs="Times New Roman"/>
                <w:b/>
                <w:sz w:val="24"/>
                <w:szCs w:val="24"/>
                <w:lang w:eastAsia="ru-RU"/>
              </w:rPr>
            </w:pPr>
            <w:r w:rsidRPr="005052A3">
              <w:rPr>
                <w:rFonts w:ascii="Times New Roman" w:eastAsia="Times New Roman" w:hAnsi="Times New Roman" w:cs="Times New Roman"/>
                <w:b/>
                <w:sz w:val="24"/>
                <w:szCs w:val="24"/>
                <w:lang w:eastAsia="ru-RU"/>
              </w:rPr>
              <w:t>Категория семей</w:t>
            </w:r>
          </w:p>
        </w:tc>
        <w:tc>
          <w:tcPr>
            <w:tcW w:w="3544" w:type="dxa"/>
            <w:vAlign w:val="center"/>
          </w:tcPr>
          <w:p w:rsidR="00461D96" w:rsidRPr="005052A3" w:rsidRDefault="00461D96" w:rsidP="00461D96">
            <w:pPr>
              <w:spacing w:line="276" w:lineRule="auto"/>
              <w:textAlignment w:val="baseline"/>
              <w:rPr>
                <w:rFonts w:ascii="Times New Roman" w:eastAsia="Times New Roman" w:hAnsi="Times New Roman" w:cs="Times New Roman"/>
                <w:b/>
                <w:sz w:val="24"/>
                <w:szCs w:val="24"/>
                <w:lang w:eastAsia="ru-RU"/>
              </w:rPr>
            </w:pPr>
            <w:r w:rsidRPr="005052A3">
              <w:rPr>
                <w:rFonts w:ascii="Times New Roman" w:eastAsia="Times New Roman" w:hAnsi="Times New Roman" w:cs="Times New Roman"/>
                <w:b/>
                <w:sz w:val="24"/>
                <w:szCs w:val="24"/>
                <w:lang w:eastAsia="ru-RU"/>
              </w:rPr>
              <w:t>Всего в детском саду</w:t>
            </w:r>
          </w:p>
        </w:tc>
      </w:tr>
      <w:tr w:rsidR="00461D96" w:rsidRPr="005052A3" w:rsidTr="00E47025">
        <w:tc>
          <w:tcPr>
            <w:tcW w:w="568" w:type="dxa"/>
            <w:vAlign w:val="center"/>
          </w:tcPr>
          <w:p w:rsidR="00461D96" w:rsidRPr="005052A3" w:rsidRDefault="00461D96" w:rsidP="00461D96">
            <w:pPr>
              <w:spacing w:line="276" w:lineRule="auto"/>
              <w:textAlignment w:val="baseline"/>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1</w:t>
            </w:r>
          </w:p>
        </w:tc>
        <w:tc>
          <w:tcPr>
            <w:tcW w:w="4819" w:type="dxa"/>
            <w:vAlign w:val="center"/>
          </w:tcPr>
          <w:p w:rsidR="00461D96" w:rsidRPr="005052A3" w:rsidRDefault="00461D96" w:rsidP="00461D96">
            <w:pPr>
              <w:spacing w:line="276" w:lineRule="auto"/>
              <w:textAlignment w:val="baseline"/>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Многодетные</w:t>
            </w:r>
          </w:p>
        </w:tc>
        <w:tc>
          <w:tcPr>
            <w:tcW w:w="3544" w:type="dxa"/>
            <w:vAlign w:val="center"/>
          </w:tcPr>
          <w:p w:rsidR="00461D96" w:rsidRPr="005052A3" w:rsidRDefault="00C32A24" w:rsidP="00461D96">
            <w:pPr>
              <w:spacing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43BCD" w:rsidRPr="005052A3">
              <w:rPr>
                <w:rFonts w:ascii="Times New Roman" w:eastAsia="Times New Roman" w:hAnsi="Times New Roman" w:cs="Times New Roman"/>
                <w:sz w:val="24"/>
                <w:szCs w:val="24"/>
                <w:lang w:eastAsia="ru-RU"/>
              </w:rPr>
              <w:t>,7</w:t>
            </w:r>
            <w:r w:rsidR="00461D96" w:rsidRPr="005052A3">
              <w:rPr>
                <w:rFonts w:ascii="Times New Roman" w:eastAsia="Times New Roman" w:hAnsi="Times New Roman" w:cs="Times New Roman"/>
                <w:sz w:val="24"/>
                <w:szCs w:val="24"/>
                <w:lang w:eastAsia="ru-RU"/>
              </w:rPr>
              <w:t xml:space="preserve">%                  </w:t>
            </w:r>
          </w:p>
        </w:tc>
      </w:tr>
      <w:tr w:rsidR="00461D96" w:rsidRPr="005052A3" w:rsidTr="00E47025">
        <w:tc>
          <w:tcPr>
            <w:tcW w:w="568" w:type="dxa"/>
            <w:vAlign w:val="center"/>
          </w:tcPr>
          <w:p w:rsidR="00461D96" w:rsidRPr="005052A3" w:rsidRDefault="00461D96" w:rsidP="00461D96">
            <w:pPr>
              <w:spacing w:line="276" w:lineRule="auto"/>
              <w:textAlignment w:val="baseline"/>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2</w:t>
            </w:r>
          </w:p>
        </w:tc>
        <w:tc>
          <w:tcPr>
            <w:tcW w:w="4819" w:type="dxa"/>
            <w:vAlign w:val="center"/>
          </w:tcPr>
          <w:p w:rsidR="00461D96" w:rsidRPr="005052A3" w:rsidRDefault="00461D96" w:rsidP="00461D96">
            <w:pPr>
              <w:spacing w:line="276" w:lineRule="auto"/>
              <w:textAlignment w:val="baseline"/>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Малообеспеченные</w:t>
            </w:r>
          </w:p>
        </w:tc>
        <w:tc>
          <w:tcPr>
            <w:tcW w:w="3544" w:type="dxa"/>
            <w:vAlign w:val="center"/>
          </w:tcPr>
          <w:p w:rsidR="00461D96" w:rsidRPr="005052A3" w:rsidRDefault="00C32A24" w:rsidP="00461D96">
            <w:pPr>
              <w:spacing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461D96" w:rsidRPr="005052A3">
              <w:rPr>
                <w:rFonts w:ascii="Times New Roman" w:eastAsia="Times New Roman" w:hAnsi="Times New Roman" w:cs="Times New Roman"/>
                <w:sz w:val="24"/>
                <w:szCs w:val="24"/>
                <w:lang w:eastAsia="ru-RU"/>
              </w:rPr>
              <w:t xml:space="preserve">%                   </w:t>
            </w:r>
          </w:p>
        </w:tc>
      </w:tr>
      <w:tr w:rsidR="00461D96" w:rsidRPr="005052A3" w:rsidTr="00E47025">
        <w:tc>
          <w:tcPr>
            <w:tcW w:w="568" w:type="dxa"/>
            <w:vAlign w:val="center"/>
          </w:tcPr>
          <w:p w:rsidR="00461D96" w:rsidRPr="005052A3" w:rsidRDefault="00461D96" w:rsidP="00461D96">
            <w:pPr>
              <w:spacing w:line="276" w:lineRule="auto"/>
              <w:textAlignment w:val="baseline"/>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3</w:t>
            </w:r>
          </w:p>
        </w:tc>
        <w:tc>
          <w:tcPr>
            <w:tcW w:w="4819" w:type="dxa"/>
            <w:vAlign w:val="center"/>
          </w:tcPr>
          <w:p w:rsidR="00461D96" w:rsidRPr="005052A3" w:rsidRDefault="00461D96" w:rsidP="00461D96">
            <w:pPr>
              <w:spacing w:line="276" w:lineRule="auto"/>
              <w:textAlignment w:val="baseline"/>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Неполные семьи</w:t>
            </w:r>
          </w:p>
        </w:tc>
        <w:tc>
          <w:tcPr>
            <w:tcW w:w="3544" w:type="dxa"/>
            <w:vAlign w:val="center"/>
          </w:tcPr>
          <w:p w:rsidR="00461D96" w:rsidRPr="005052A3" w:rsidRDefault="00C32A24" w:rsidP="00461D96">
            <w:pPr>
              <w:spacing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r w:rsidR="00461D96" w:rsidRPr="005052A3">
              <w:rPr>
                <w:rFonts w:ascii="Times New Roman" w:eastAsia="Times New Roman" w:hAnsi="Times New Roman" w:cs="Times New Roman"/>
                <w:sz w:val="24"/>
                <w:szCs w:val="24"/>
                <w:lang w:eastAsia="ru-RU"/>
              </w:rPr>
              <w:t xml:space="preserve">%                </w:t>
            </w:r>
          </w:p>
        </w:tc>
      </w:tr>
      <w:tr w:rsidR="00461D96" w:rsidRPr="005052A3" w:rsidTr="00E47025">
        <w:tc>
          <w:tcPr>
            <w:tcW w:w="568" w:type="dxa"/>
            <w:vAlign w:val="center"/>
          </w:tcPr>
          <w:p w:rsidR="00461D96" w:rsidRPr="005052A3" w:rsidRDefault="00461D96" w:rsidP="00461D96">
            <w:pPr>
              <w:spacing w:line="276" w:lineRule="auto"/>
              <w:textAlignment w:val="baseline"/>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4</w:t>
            </w:r>
          </w:p>
        </w:tc>
        <w:tc>
          <w:tcPr>
            <w:tcW w:w="4819" w:type="dxa"/>
            <w:vAlign w:val="center"/>
          </w:tcPr>
          <w:p w:rsidR="00461D96" w:rsidRPr="005052A3" w:rsidRDefault="00461D96" w:rsidP="00461D96">
            <w:pPr>
              <w:spacing w:line="276" w:lineRule="auto"/>
              <w:textAlignment w:val="baseline"/>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Полные семьи</w:t>
            </w:r>
          </w:p>
        </w:tc>
        <w:tc>
          <w:tcPr>
            <w:tcW w:w="3544" w:type="dxa"/>
            <w:vAlign w:val="center"/>
          </w:tcPr>
          <w:p w:rsidR="00461D96" w:rsidRPr="005052A3" w:rsidRDefault="00C32A24" w:rsidP="00461D96">
            <w:pPr>
              <w:spacing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461D96" w:rsidRPr="005052A3">
              <w:rPr>
                <w:rFonts w:ascii="Times New Roman" w:eastAsia="Times New Roman" w:hAnsi="Times New Roman" w:cs="Times New Roman"/>
                <w:sz w:val="24"/>
                <w:szCs w:val="24"/>
                <w:lang w:eastAsia="ru-RU"/>
              </w:rPr>
              <w:t>%</w:t>
            </w:r>
          </w:p>
        </w:tc>
      </w:tr>
      <w:tr w:rsidR="00461D96" w:rsidRPr="005052A3" w:rsidTr="00E47025">
        <w:tc>
          <w:tcPr>
            <w:tcW w:w="568" w:type="dxa"/>
            <w:vAlign w:val="center"/>
          </w:tcPr>
          <w:p w:rsidR="00461D96" w:rsidRPr="005052A3" w:rsidRDefault="00461D96" w:rsidP="00461D96">
            <w:pPr>
              <w:spacing w:line="276" w:lineRule="auto"/>
              <w:textAlignment w:val="baseline"/>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5</w:t>
            </w:r>
          </w:p>
        </w:tc>
        <w:tc>
          <w:tcPr>
            <w:tcW w:w="4819" w:type="dxa"/>
            <w:vAlign w:val="center"/>
          </w:tcPr>
          <w:p w:rsidR="00461D96" w:rsidRPr="005052A3" w:rsidRDefault="00461D96" w:rsidP="00461D96">
            <w:pPr>
              <w:spacing w:line="276" w:lineRule="auto"/>
              <w:textAlignment w:val="baseline"/>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Дети, находящиеся под опекой</w:t>
            </w:r>
          </w:p>
        </w:tc>
        <w:tc>
          <w:tcPr>
            <w:tcW w:w="3544" w:type="dxa"/>
            <w:vAlign w:val="center"/>
          </w:tcPr>
          <w:p w:rsidR="00461D96" w:rsidRPr="005052A3" w:rsidRDefault="00C32A24" w:rsidP="00461D96">
            <w:pPr>
              <w:spacing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461D96" w:rsidRPr="005052A3">
              <w:rPr>
                <w:rFonts w:ascii="Times New Roman" w:eastAsia="Times New Roman" w:hAnsi="Times New Roman" w:cs="Times New Roman"/>
                <w:sz w:val="24"/>
                <w:szCs w:val="24"/>
                <w:lang w:eastAsia="ru-RU"/>
              </w:rPr>
              <w:t xml:space="preserve">%                    </w:t>
            </w:r>
          </w:p>
        </w:tc>
      </w:tr>
      <w:tr w:rsidR="00461D96" w:rsidRPr="005052A3" w:rsidTr="00E47025">
        <w:tc>
          <w:tcPr>
            <w:tcW w:w="568" w:type="dxa"/>
            <w:vAlign w:val="center"/>
          </w:tcPr>
          <w:p w:rsidR="00461D96" w:rsidRPr="005052A3" w:rsidRDefault="00461D96" w:rsidP="00461D96">
            <w:pPr>
              <w:spacing w:line="276" w:lineRule="auto"/>
              <w:textAlignment w:val="baseline"/>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6</w:t>
            </w:r>
          </w:p>
        </w:tc>
        <w:tc>
          <w:tcPr>
            <w:tcW w:w="4819" w:type="dxa"/>
            <w:vAlign w:val="center"/>
          </w:tcPr>
          <w:p w:rsidR="00461D96" w:rsidRPr="005052A3" w:rsidRDefault="00461D96" w:rsidP="00461D96">
            <w:pPr>
              <w:spacing w:line="276" w:lineRule="auto"/>
              <w:textAlignment w:val="baseline"/>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Социально неблагополучные</w:t>
            </w:r>
          </w:p>
        </w:tc>
        <w:tc>
          <w:tcPr>
            <w:tcW w:w="3544" w:type="dxa"/>
            <w:vAlign w:val="center"/>
          </w:tcPr>
          <w:p w:rsidR="00461D96" w:rsidRPr="005052A3" w:rsidRDefault="00461D96" w:rsidP="00461D96">
            <w:pPr>
              <w:spacing w:line="276" w:lineRule="auto"/>
              <w:textAlignment w:val="baseline"/>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w:t>
            </w:r>
          </w:p>
        </w:tc>
      </w:tr>
      <w:tr w:rsidR="00461D96" w:rsidRPr="005052A3" w:rsidTr="00E47025">
        <w:tc>
          <w:tcPr>
            <w:tcW w:w="568" w:type="dxa"/>
            <w:vAlign w:val="center"/>
          </w:tcPr>
          <w:p w:rsidR="00461D96" w:rsidRPr="005052A3" w:rsidRDefault="00461D96" w:rsidP="00461D96">
            <w:pPr>
              <w:spacing w:line="276" w:lineRule="auto"/>
              <w:textAlignment w:val="baseline"/>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7</w:t>
            </w:r>
          </w:p>
        </w:tc>
        <w:tc>
          <w:tcPr>
            <w:tcW w:w="4819" w:type="dxa"/>
            <w:vAlign w:val="center"/>
          </w:tcPr>
          <w:p w:rsidR="00461D96" w:rsidRPr="005052A3" w:rsidRDefault="00461D96" w:rsidP="00461D96">
            <w:pPr>
              <w:spacing w:line="276" w:lineRule="auto"/>
              <w:rPr>
                <w:rFonts w:ascii="Times New Roman" w:hAnsi="Times New Roman" w:cs="Times New Roman"/>
                <w:sz w:val="24"/>
                <w:szCs w:val="24"/>
              </w:rPr>
            </w:pPr>
            <w:r w:rsidRPr="005052A3">
              <w:rPr>
                <w:rFonts w:ascii="Times New Roman" w:hAnsi="Times New Roman" w:cs="Times New Roman"/>
                <w:sz w:val="24"/>
                <w:szCs w:val="24"/>
              </w:rPr>
              <w:t xml:space="preserve">вынужденные переселенцы </w:t>
            </w:r>
          </w:p>
        </w:tc>
        <w:tc>
          <w:tcPr>
            <w:tcW w:w="3544" w:type="dxa"/>
            <w:vAlign w:val="center"/>
          </w:tcPr>
          <w:p w:rsidR="00461D96" w:rsidRPr="005052A3" w:rsidRDefault="00461D96" w:rsidP="00461D96">
            <w:pPr>
              <w:spacing w:line="276" w:lineRule="auto"/>
              <w:rPr>
                <w:rFonts w:ascii="Times New Roman" w:hAnsi="Times New Roman" w:cs="Times New Roman"/>
                <w:sz w:val="24"/>
                <w:szCs w:val="24"/>
              </w:rPr>
            </w:pPr>
            <w:r w:rsidRPr="005052A3">
              <w:rPr>
                <w:rFonts w:ascii="Times New Roman" w:hAnsi="Times New Roman" w:cs="Times New Roman"/>
                <w:sz w:val="24"/>
                <w:szCs w:val="24"/>
              </w:rPr>
              <w:t>0,5%</w:t>
            </w:r>
          </w:p>
        </w:tc>
      </w:tr>
      <w:tr w:rsidR="00461D96" w:rsidRPr="005052A3" w:rsidTr="00E47025">
        <w:trPr>
          <w:trHeight w:val="441"/>
        </w:trPr>
        <w:tc>
          <w:tcPr>
            <w:tcW w:w="568" w:type="dxa"/>
            <w:vAlign w:val="center"/>
          </w:tcPr>
          <w:p w:rsidR="00461D96" w:rsidRPr="005052A3" w:rsidRDefault="00461D96" w:rsidP="00461D96">
            <w:pPr>
              <w:spacing w:line="276" w:lineRule="auto"/>
              <w:textAlignment w:val="baseline"/>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8</w:t>
            </w:r>
          </w:p>
        </w:tc>
        <w:tc>
          <w:tcPr>
            <w:tcW w:w="4819" w:type="dxa"/>
            <w:vAlign w:val="center"/>
          </w:tcPr>
          <w:p w:rsidR="00461D96" w:rsidRPr="005052A3" w:rsidRDefault="00461D96" w:rsidP="00461D96">
            <w:pPr>
              <w:spacing w:line="276" w:lineRule="auto"/>
              <w:rPr>
                <w:rFonts w:ascii="Times New Roman" w:hAnsi="Times New Roman" w:cs="Times New Roman"/>
                <w:sz w:val="24"/>
                <w:szCs w:val="24"/>
              </w:rPr>
            </w:pPr>
            <w:r w:rsidRPr="005052A3">
              <w:rPr>
                <w:rFonts w:ascii="Times New Roman" w:hAnsi="Times New Roman" w:cs="Times New Roman"/>
                <w:sz w:val="24"/>
                <w:szCs w:val="24"/>
              </w:rPr>
              <w:t>родители-инвалиды</w:t>
            </w:r>
          </w:p>
        </w:tc>
        <w:tc>
          <w:tcPr>
            <w:tcW w:w="3544" w:type="dxa"/>
            <w:vAlign w:val="center"/>
          </w:tcPr>
          <w:p w:rsidR="00461D96" w:rsidRDefault="00643BCD" w:rsidP="00461D96">
            <w:pPr>
              <w:spacing w:line="276" w:lineRule="auto"/>
              <w:textAlignment w:val="baseline"/>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0</w:t>
            </w:r>
            <w:r w:rsidR="00461D96" w:rsidRPr="005052A3">
              <w:rPr>
                <w:rFonts w:ascii="Times New Roman" w:eastAsia="Times New Roman" w:hAnsi="Times New Roman" w:cs="Times New Roman"/>
                <w:sz w:val="24"/>
                <w:szCs w:val="24"/>
                <w:lang w:eastAsia="ru-RU"/>
              </w:rPr>
              <w:t>%</w:t>
            </w:r>
          </w:p>
          <w:p w:rsidR="00C32A24" w:rsidRPr="005052A3" w:rsidRDefault="00C32A24" w:rsidP="00461D96">
            <w:pPr>
              <w:spacing w:line="276" w:lineRule="auto"/>
              <w:textAlignment w:val="baseline"/>
              <w:rPr>
                <w:rFonts w:ascii="Times New Roman" w:eastAsia="Times New Roman" w:hAnsi="Times New Roman" w:cs="Times New Roman"/>
                <w:sz w:val="24"/>
                <w:szCs w:val="24"/>
                <w:lang w:eastAsia="ru-RU"/>
              </w:rPr>
            </w:pPr>
          </w:p>
        </w:tc>
      </w:tr>
      <w:tr w:rsidR="00C32A24" w:rsidRPr="005052A3" w:rsidTr="00E47025">
        <w:trPr>
          <w:trHeight w:val="122"/>
        </w:trPr>
        <w:tc>
          <w:tcPr>
            <w:tcW w:w="568" w:type="dxa"/>
            <w:vMerge w:val="restart"/>
            <w:vAlign w:val="center"/>
          </w:tcPr>
          <w:p w:rsidR="00C32A24" w:rsidRPr="005052A3" w:rsidRDefault="00C32A24" w:rsidP="00461D96">
            <w:pPr>
              <w:spacing w:line="276" w:lineRule="auto"/>
              <w:textAlignment w:val="baseline"/>
              <w:rPr>
                <w:rFonts w:ascii="Times New Roman" w:eastAsia="Times New Roman" w:hAnsi="Times New Roman" w:cs="Times New Roman"/>
                <w:sz w:val="24"/>
                <w:szCs w:val="24"/>
                <w:lang w:eastAsia="ru-RU"/>
              </w:rPr>
            </w:pPr>
          </w:p>
        </w:tc>
        <w:tc>
          <w:tcPr>
            <w:tcW w:w="4819" w:type="dxa"/>
            <w:vAlign w:val="center"/>
          </w:tcPr>
          <w:p w:rsidR="00C32A24" w:rsidRPr="005052A3" w:rsidRDefault="00C32A24" w:rsidP="00461D96">
            <w:pPr>
              <w:spacing w:line="276" w:lineRule="auto"/>
              <w:rPr>
                <w:rFonts w:ascii="Times New Roman" w:hAnsi="Times New Roman" w:cs="Times New Roman"/>
                <w:sz w:val="24"/>
                <w:szCs w:val="24"/>
              </w:rPr>
            </w:pPr>
            <w:r>
              <w:rPr>
                <w:rFonts w:ascii="Times New Roman" w:hAnsi="Times New Roman" w:cs="Times New Roman"/>
                <w:sz w:val="24"/>
                <w:szCs w:val="24"/>
              </w:rPr>
              <w:t xml:space="preserve">Образование </w:t>
            </w:r>
          </w:p>
        </w:tc>
        <w:tc>
          <w:tcPr>
            <w:tcW w:w="3544" w:type="dxa"/>
            <w:vAlign w:val="center"/>
          </w:tcPr>
          <w:p w:rsidR="00C32A24" w:rsidRPr="005052A3" w:rsidRDefault="00C32A24" w:rsidP="00461D96">
            <w:pPr>
              <w:spacing w:line="276" w:lineRule="auto"/>
              <w:textAlignment w:val="baseline"/>
              <w:rPr>
                <w:rFonts w:ascii="Times New Roman" w:eastAsia="Times New Roman" w:hAnsi="Times New Roman" w:cs="Times New Roman"/>
                <w:sz w:val="24"/>
                <w:szCs w:val="24"/>
                <w:lang w:eastAsia="ru-RU"/>
              </w:rPr>
            </w:pPr>
          </w:p>
        </w:tc>
      </w:tr>
      <w:tr w:rsidR="00C32A24" w:rsidRPr="005052A3" w:rsidTr="00E47025">
        <w:trPr>
          <w:trHeight w:val="81"/>
        </w:trPr>
        <w:tc>
          <w:tcPr>
            <w:tcW w:w="568" w:type="dxa"/>
            <w:vMerge/>
            <w:vAlign w:val="center"/>
          </w:tcPr>
          <w:p w:rsidR="00C32A24" w:rsidRPr="005052A3" w:rsidRDefault="00C32A24" w:rsidP="00461D96">
            <w:pPr>
              <w:textAlignment w:val="baseline"/>
              <w:rPr>
                <w:rFonts w:ascii="Times New Roman" w:eastAsia="Times New Roman" w:hAnsi="Times New Roman" w:cs="Times New Roman"/>
                <w:sz w:val="24"/>
                <w:szCs w:val="24"/>
                <w:lang w:eastAsia="ru-RU"/>
              </w:rPr>
            </w:pPr>
          </w:p>
        </w:tc>
        <w:tc>
          <w:tcPr>
            <w:tcW w:w="4819" w:type="dxa"/>
            <w:vAlign w:val="center"/>
          </w:tcPr>
          <w:p w:rsidR="00C32A24" w:rsidRPr="005052A3" w:rsidRDefault="00C32A24" w:rsidP="00461D96">
            <w:pPr>
              <w:rPr>
                <w:rFonts w:ascii="Times New Roman" w:hAnsi="Times New Roman" w:cs="Times New Roman"/>
                <w:sz w:val="24"/>
                <w:szCs w:val="24"/>
              </w:rPr>
            </w:pPr>
            <w:r>
              <w:rPr>
                <w:rFonts w:ascii="Times New Roman" w:hAnsi="Times New Roman" w:cs="Times New Roman"/>
                <w:sz w:val="24"/>
                <w:szCs w:val="24"/>
              </w:rPr>
              <w:t>высшее</w:t>
            </w:r>
          </w:p>
        </w:tc>
        <w:tc>
          <w:tcPr>
            <w:tcW w:w="3544" w:type="dxa"/>
            <w:vAlign w:val="center"/>
          </w:tcPr>
          <w:p w:rsidR="00C32A24" w:rsidRPr="005052A3" w:rsidRDefault="00C32A24" w:rsidP="00461D96">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43,5</w:t>
            </w:r>
          </w:p>
        </w:tc>
      </w:tr>
      <w:tr w:rsidR="00C32A24" w:rsidRPr="005052A3" w:rsidTr="00E47025">
        <w:trPr>
          <w:trHeight w:val="107"/>
        </w:trPr>
        <w:tc>
          <w:tcPr>
            <w:tcW w:w="568" w:type="dxa"/>
            <w:vMerge/>
            <w:vAlign w:val="center"/>
          </w:tcPr>
          <w:p w:rsidR="00C32A24" w:rsidRPr="005052A3" w:rsidRDefault="00C32A24" w:rsidP="00461D96">
            <w:pPr>
              <w:textAlignment w:val="baseline"/>
              <w:rPr>
                <w:rFonts w:ascii="Times New Roman" w:eastAsia="Times New Roman" w:hAnsi="Times New Roman" w:cs="Times New Roman"/>
                <w:sz w:val="24"/>
                <w:szCs w:val="24"/>
                <w:lang w:eastAsia="ru-RU"/>
              </w:rPr>
            </w:pPr>
          </w:p>
        </w:tc>
        <w:tc>
          <w:tcPr>
            <w:tcW w:w="4819" w:type="dxa"/>
            <w:vAlign w:val="center"/>
          </w:tcPr>
          <w:p w:rsidR="00C32A24" w:rsidRPr="005052A3" w:rsidRDefault="00C160A8" w:rsidP="00461D96">
            <w:pPr>
              <w:rPr>
                <w:rFonts w:ascii="Times New Roman" w:hAnsi="Times New Roman" w:cs="Times New Roman"/>
                <w:sz w:val="24"/>
                <w:szCs w:val="24"/>
              </w:rPr>
            </w:pPr>
            <w:r>
              <w:rPr>
                <w:rFonts w:ascii="Times New Roman" w:hAnsi="Times New Roman" w:cs="Times New Roman"/>
                <w:sz w:val="24"/>
                <w:szCs w:val="24"/>
              </w:rPr>
              <w:t>Среднее специальное</w:t>
            </w:r>
          </w:p>
        </w:tc>
        <w:tc>
          <w:tcPr>
            <w:tcW w:w="3544" w:type="dxa"/>
            <w:vAlign w:val="center"/>
          </w:tcPr>
          <w:p w:rsidR="00C32A24" w:rsidRPr="005052A3" w:rsidRDefault="00C160A8" w:rsidP="00461D96">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36,9</w:t>
            </w:r>
          </w:p>
        </w:tc>
      </w:tr>
      <w:tr w:rsidR="00C32A24" w:rsidRPr="005052A3" w:rsidTr="00E47025">
        <w:trPr>
          <w:trHeight w:val="143"/>
        </w:trPr>
        <w:tc>
          <w:tcPr>
            <w:tcW w:w="568" w:type="dxa"/>
            <w:vMerge/>
            <w:vAlign w:val="center"/>
          </w:tcPr>
          <w:p w:rsidR="00C32A24" w:rsidRPr="005052A3" w:rsidRDefault="00C32A24" w:rsidP="00461D96">
            <w:pPr>
              <w:textAlignment w:val="baseline"/>
              <w:rPr>
                <w:rFonts w:ascii="Times New Roman" w:eastAsia="Times New Roman" w:hAnsi="Times New Roman" w:cs="Times New Roman"/>
                <w:sz w:val="24"/>
                <w:szCs w:val="24"/>
                <w:lang w:eastAsia="ru-RU"/>
              </w:rPr>
            </w:pPr>
          </w:p>
        </w:tc>
        <w:tc>
          <w:tcPr>
            <w:tcW w:w="4819" w:type="dxa"/>
            <w:vAlign w:val="center"/>
          </w:tcPr>
          <w:p w:rsidR="00C32A24" w:rsidRPr="005052A3" w:rsidRDefault="00C160A8" w:rsidP="00461D96">
            <w:pPr>
              <w:rPr>
                <w:rFonts w:ascii="Times New Roman" w:hAnsi="Times New Roman" w:cs="Times New Roman"/>
                <w:sz w:val="24"/>
                <w:szCs w:val="24"/>
              </w:rPr>
            </w:pPr>
            <w:r>
              <w:rPr>
                <w:rFonts w:ascii="Times New Roman" w:hAnsi="Times New Roman" w:cs="Times New Roman"/>
                <w:sz w:val="24"/>
                <w:szCs w:val="24"/>
              </w:rPr>
              <w:t>среднее</w:t>
            </w:r>
          </w:p>
        </w:tc>
        <w:tc>
          <w:tcPr>
            <w:tcW w:w="3544" w:type="dxa"/>
            <w:vAlign w:val="center"/>
          </w:tcPr>
          <w:p w:rsidR="00C32A24" w:rsidRPr="005052A3" w:rsidRDefault="00C160A8" w:rsidP="00461D96">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w:t>
            </w:r>
          </w:p>
        </w:tc>
      </w:tr>
      <w:tr w:rsidR="00C32A24" w:rsidRPr="005052A3" w:rsidTr="00E47025">
        <w:trPr>
          <w:trHeight w:val="143"/>
        </w:trPr>
        <w:tc>
          <w:tcPr>
            <w:tcW w:w="568" w:type="dxa"/>
            <w:vAlign w:val="center"/>
          </w:tcPr>
          <w:p w:rsidR="00C32A24" w:rsidRPr="005052A3" w:rsidRDefault="00C32A24" w:rsidP="00461D96">
            <w:pPr>
              <w:textAlignment w:val="baseline"/>
              <w:rPr>
                <w:rFonts w:ascii="Times New Roman" w:eastAsia="Times New Roman" w:hAnsi="Times New Roman" w:cs="Times New Roman"/>
                <w:sz w:val="24"/>
                <w:szCs w:val="24"/>
                <w:lang w:eastAsia="ru-RU"/>
              </w:rPr>
            </w:pPr>
          </w:p>
        </w:tc>
        <w:tc>
          <w:tcPr>
            <w:tcW w:w="4819" w:type="dxa"/>
            <w:vAlign w:val="center"/>
          </w:tcPr>
          <w:p w:rsidR="00C32A24" w:rsidRPr="005052A3" w:rsidRDefault="00C32A24" w:rsidP="00461D96">
            <w:pPr>
              <w:rPr>
                <w:rFonts w:ascii="Times New Roman" w:hAnsi="Times New Roman" w:cs="Times New Roman"/>
                <w:sz w:val="24"/>
                <w:szCs w:val="24"/>
              </w:rPr>
            </w:pPr>
          </w:p>
        </w:tc>
        <w:tc>
          <w:tcPr>
            <w:tcW w:w="3544" w:type="dxa"/>
            <w:vAlign w:val="center"/>
          </w:tcPr>
          <w:p w:rsidR="00C32A24" w:rsidRPr="005052A3" w:rsidRDefault="00C32A24" w:rsidP="00461D96">
            <w:pPr>
              <w:textAlignment w:val="baseline"/>
              <w:rPr>
                <w:rFonts w:ascii="Times New Roman" w:eastAsia="Times New Roman" w:hAnsi="Times New Roman" w:cs="Times New Roman"/>
                <w:sz w:val="24"/>
                <w:szCs w:val="24"/>
                <w:lang w:eastAsia="ru-RU"/>
              </w:rPr>
            </w:pPr>
          </w:p>
        </w:tc>
      </w:tr>
    </w:tbl>
    <w:p w:rsidR="00C32A24" w:rsidRDefault="00461D96" w:rsidP="00C160A8">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w:t>
      </w:r>
      <w:r w:rsidR="000544B4" w:rsidRPr="005052A3">
        <w:rPr>
          <w:rFonts w:ascii="Times New Roman" w:hAnsi="Times New Roman" w:cs="Times New Roman"/>
          <w:sz w:val="24"/>
          <w:szCs w:val="24"/>
        </w:rPr>
        <w:t xml:space="preserve">Следует отметить ряд принципиальных характеристик семей воспитанников детского сада: </w:t>
      </w:r>
      <w:r w:rsidR="00C32A24">
        <w:rPr>
          <w:rFonts w:ascii="Times New Roman" w:hAnsi="Times New Roman" w:cs="Times New Roman"/>
          <w:sz w:val="24"/>
          <w:szCs w:val="24"/>
        </w:rPr>
        <w:t>Воспитанники живут в полных семьях.</w:t>
      </w:r>
      <w:r w:rsidR="00C160A8">
        <w:rPr>
          <w:rFonts w:ascii="Times New Roman" w:hAnsi="Times New Roman" w:cs="Times New Roman"/>
          <w:sz w:val="24"/>
          <w:szCs w:val="24"/>
        </w:rPr>
        <w:t xml:space="preserve"> Достаточно высокий социально-экономический образовательный уровень семей воспитанников.</w:t>
      </w:r>
    </w:p>
    <w:p w:rsidR="00C160A8" w:rsidRDefault="000544B4" w:rsidP="00C160A8">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В основном это семьи с небольшими финансовыми доходами, но ориентированные на современные стандарты воспитания образования, в том числе на понимание необходимости оказания всесторонних воспитательных и образовательных услуг для своих детей; необходимости тесного сотрудничества дошкольного учреждения и семьи, в том числе в целях формирования социального заказа на образовательные и воспитательные услуги.</w:t>
      </w:r>
    </w:p>
    <w:p w:rsidR="00694D7E" w:rsidRDefault="00C160A8" w:rsidP="00E61533">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 xml:space="preserve">   Очень хотелось бы</w:t>
      </w:r>
      <w:r w:rsidR="00E47025">
        <w:rPr>
          <w:rFonts w:ascii="Times New Roman" w:hAnsi="Times New Roman" w:cs="Times New Roman"/>
          <w:sz w:val="24"/>
          <w:szCs w:val="24"/>
        </w:rPr>
        <w:t xml:space="preserve"> видеть в наших родителях</w:t>
      </w:r>
      <w:r>
        <w:rPr>
          <w:rFonts w:ascii="Times New Roman" w:hAnsi="Times New Roman" w:cs="Times New Roman"/>
          <w:sz w:val="24"/>
          <w:szCs w:val="24"/>
        </w:rPr>
        <w:t xml:space="preserve"> друзей и соратников активных участников жизни детского сада, а значит и жизни своего ребенка.</w:t>
      </w:r>
    </w:p>
    <w:p w:rsidR="00C160A8" w:rsidRPr="005052A3" w:rsidRDefault="00C160A8" w:rsidP="00C160A8">
      <w:pPr>
        <w:spacing w:after="0" w:line="240" w:lineRule="auto"/>
        <w:ind w:left="-283"/>
        <w:jc w:val="both"/>
        <w:rPr>
          <w:rFonts w:ascii="Times New Roman" w:hAnsi="Times New Roman" w:cs="Times New Roman"/>
          <w:sz w:val="24"/>
          <w:szCs w:val="24"/>
        </w:rPr>
      </w:pPr>
    </w:p>
    <w:p w:rsidR="0006157B" w:rsidRPr="005052A3" w:rsidRDefault="000544B4" w:rsidP="0006157B">
      <w:pPr>
        <w:spacing w:after="0" w:line="240" w:lineRule="auto"/>
        <w:ind w:left="-283"/>
        <w:rPr>
          <w:rFonts w:ascii="Times New Roman" w:hAnsi="Times New Roman" w:cs="Times New Roman"/>
          <w:b/>
          <w:sz w:val="24"/>
          <w:szCs w:val="24"/>
        </w:rPr>
      </w:pPr>
      <w:r w:rsidRPr="005052A3">
        <w:rPr>
          <w:rFonts w:ascii="Times New Roman" w:hAnsi="Times New Roman" w:cs="Times New Roman"/>
          <w:b/>
          <w:sz w:val="24"/>
          <w:szCs w:val="24"/>
        </w:rPr>
        <w:t>1.4.Структура управления ДОУ</w:t>
      </w:r>
    </w:p>
    <w:p w:rsidR="0006157B" w:rsidRPr="005052A3" w:rsidRDefault="0006157B" w:rsidP="0006157B">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b/>
          <w:sz w:val="24"/>
          <w:szCs w:val="24"/>
        </w:rPr>
        <w:t xml:space="preserve">   </w:t>
      </w:r>
      <w:r w:rsidRPr="005052A3">
        <w:rPr>
          <w:rFonts w:ascii="Times New Roman" w:hAnsi="Times New Roman" w:cs="Times New Roman"/>
          <w:sz w:val="24"/>
          <w:szCs w:val="24"/>
        </w:rPr>
        <w:t xml:space="preserve">Управление строится на основе документов, регламентирующих деятельность учреждения.   </w:t>
      </w:r>
    </w:p>
    <w:p w:rsidR="0006157B" w:rsidRPr="005052A3" w:rsidRDefault="0006157B" w:rsidP="0006157B">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Система управления ДОУ строится с ориентацией на личность ребенка, учитывая его индивидуальные особенности. Огромное внимание администрацией ДОУ уделяется изучению потенциальных возможностей каждого члена педагогического коллектива, продуманному распределению функциональных обязанностей между членами администрации, самооценке результатов работы. </w:t>
      </w:r>
    </w:p>
    <w:p w:rsidR="0006157B" w:rsidRPr="005052A3" w:rsidRDefault="0006157B" w:rsidP="0006157B">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Управление ДОУ осуществляется на основе сочетания принципов единоначалия и коллегиальности, обеспечивающих общественный характер управления дошкольным образовательным учреждением. </w:t>
      </w:r>
    </w:p>
    <w:p w:rsidR="0006157B" w:rsidRPr="005052A3" w:rsidRDefault="0006157B" w:rsidP="0006157B">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Управление детским садом осуществляет: </w:t>
      </w:r>
    </w:p>
    <w:p w:rsidR="0006157B" w:rsidRPr="005052A3" w:rsidRDefault="0006157B" w:rsidP="0006157B">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комитет образования администрации «</w:t>
      </w:r>
      <w:proofErr w:type="spellStart"/>
      <w:r w:rsidRPr="005052A3">
        <w:rPr>
          <w:rFonts w:ascii="Times New Roman" w:hAnsi="Times New Roman" w:cs="Times New Roman"/>
          <w:sz w:val="24"/>
          <w:szCs w:val="24"/>
        </w:rPr>
        <w:t>Рославьский</w:t>
      </w:r>
      <w:proofErr w:type="spellEnd"/>
      <w:r w:rsidRPr="005052A3">
        <w:rPr>
          <w:rFonts w:ascii="Times New Roman" w:hAnsi="Times New Roman" w:cs="Times New Roman"/>
          <w:sz w:val="24"/>
          <w:szCs w:val="24"/>
        </w:rPr>
        <w:t xml:space="preserve"> район» Смоленской области; </w:t>
      </w:r>
    </w:p>
    <w:p w:rsidR="0006157B" w:rsidRPr="005052A3" w:rsidRDefault="0006157B" w:rsidP="0006157B">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 заведующий ДОУ; </w:t>
      </w:r>
    </w:p>
    <w:p w:rsidR="0006157B" w:rsidRPr="005052A3" w:rsidRDefault="0006157B" w:rsidP="0006157B">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общее собрание трудового коллектива ДОУ; </w:t>
      </w:r>
    </w:p>
    <w:p w:rsidR="0006157B" w:rsidRPr="005052A3" w:rsidRDefault="0006157B" w:rsidP="0006157B">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педагогический совет ДОУ,</w:t>
      </w:r>
    </w:p>
    <w:p w:rsidR="0006157B" w:rsidRPr="005052A3" w:rsidRDefault="0006157B" w:rsidP="0006157B">
      <w:pPr>
        <w:spacing w:after="0" w:line="240" w:lineRule="auto"/>
        <w:ind w:left="-283"/>
        <w:jc w:val="both"/>
        <w:rPr>
          <w:rFonts w:ascii="Times New Roman" w:hAnsi="Times New Roman" w:cs="Times New Roman"/>
          <w:b/>
          <w:sz w:val="24"/>
          <w:szCs w:val="24"/>
        </w:rPr>
      </w:pPr>
      <w:r w:rsidRPr="005052A3">
        <w:rPr>
          <w:rFonts w:ascii="Times New Roman" w:hAnsi="Times New Roman" w:cs="Times New Roman"/>
          <w:sz w:val="24"/>
          <w:szCs w:val="24"/>
        </w:rPr>
        <w:t>• Совет родителей ДОУ.</w:t>
      </w:r>
    </w:p>
    <w:p w:rsidR="00694D7E" w:rsidRPr="00C97134" w:rsidRDefault="005D24BD" w:rsidP="00C97134">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w:t>
      </w:r>
      <w:r w:rsidR="000544B4" w:rsidRPr="005052A3">
        <w:rPr>
          <w:rFonts w:ascii="Times New Roman" w:hAnsi="Times New Roman" w:cs="Times New Roman"/>
          <w:sz w:val="24"/>
          <w:szCs w:val="24"/>
        </w:rPr>
        <w:t xml:space="preserve">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w:t>
      </w:r>
    </w:p>
    <w:p w:rsidR="006D408D" w:rsidRPr="005052A3" w:rsidRDefault="005D24BD" w:rsidP="005D1EB5">
      <w:pPr>
        <w:spacing w:after="0" w:line="240" w:lineRule="auto"/>
        <w:ind w:left="-283"/>
        <w:jc w:val="both"/>
        <w:rPr>
          <w:rFonts w:ascii="Times New Roman" w:hAnsi="Times New Roman" w:cs="Times New Roman"/>
          <w:b/>
          <w:sz w:val="24"/>
          <w:szCs w:val="24"/>
        </w:rPr>
      </w:pPr>
      <w:r w:rsidRPr="005052A3">
        <w:rPr>
          <w:rFonts w:ascii="Times New Roman" w:hAnsi="Times New Roman" w:cs="Times New Roman"/>
          <w:b/>
          <w:sz w:val="24"/>
          <w:szCs w:val="24"/>
        </w:rPr>
        <w:t xml:space="preserve">    </w:t>
      </w:r>
      <w:r w:rsidR="000544B4" w:rsidRPr="005052A3">
        <w:rPr>
          <w:rFonts w:ascii="Times New Roman" w:hAnsi="Times New Roman" w:cs="Times New Roman"/>
          <w:b/>
          <w:sz w:val="24"/>
          <w:szCs w:val="24"/>
        </w:rPr>
        <w:t>1.5. Стратегия развития и социальный заказ.</w:t>
      </w:r>
    </w:p>
    <w:p w:rsidR="001A7EA8" w:rsidRPr="005052A3" w:rsidRDefault="005D24BD" w:rsidP="005D1EB5">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w:t>
      </w:r>
      <w:r w:rsidR="000544B4" w:rsidRPr="005052A3">
        <w:rPr>
          <w:rFonts w:ascii="Times New Roman" w:hAnsi="Times New Roman" w:cs="Times New Roman"/>
          <w:sz w:val="24"/>
          <w:szCs w:val="24"/>
        </w:rPr>
        <w:t>Социальный заказ на услуги детского сада направлен на развитие личности ребенка с учетом его психофизического состояния и индивидуальных возможностей и на подготовку ребенка к школе.</w:t>
      </w:r>
    </w:p>
    <w:p w:rsidR="005D24BD" w:rsidRPr="005052A3" w:rsidRDefault="001A7EA8" w:rsidP="005D1EB5">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w:t>
      </w:r>
      <w:r w:rsidR="000544B4" w:rsidRPr="005052A3">
        <w:rPr>
          <w:rFonts w:ascii="Times New Roman" w:hAnsi="Times New Roman" w:cs="Times New Roman"/>
          <w:sz w:val="24"/>
          <w:szCs w:val="24"/>
        </w:rPr>
        <w:t xml:space="preserve"> Коллектив ДОУ организовывает образовательную деятельность, следуя нижеизложенным положениям: </w:t>
      </w:r>
    </w:p>
    <w:p w:rsidR="005D24BD" w:rsidRPr="005052A3" w:rsidRDefault="000544B4" w:rsidP="005D1EB5">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sym w:font="Symbol" w:char="F0D8"/>
      </w:r>
      <w:r w:rsidRPr="005052A3">
        <w:rPr>
          <w:rFonts w:ascii="Times New Roman" w:hAnsi="Times New Roman" w:cs="Times New Roman"/>
          <w:sz w:val="24"/>
          <w:szCs w:val="24"/>
        </w:rPr>
        <w:t xml:space="preserve"> Обеспечение Федерального государственного стандарта дошкольного образования и обеспечение условий реализации образовательной программы,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 </w:t>
      </w:r>
    </w:p>
    <w:p w:rsidR="005D24BD" w:rsidRPr="005052A3" w:rsidRDefault="000544B4" w:rsidP="005D1EB5">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sym w:font="Symbol" w:char="F0D8"/>
      </w:r>
      <w:r w:rsidRPr="005052A3">
        <w:rPr>
          <w:rFonts w:ascii="Times New Roman" w:hAnsi="Times New Roman" w:cs="Times New Roman"/>
          <w:sz w:val="24"/>
          <w:szCs w:val="24"/>
        </w:rPr>
        <w:t xml:space="preserve"> Создание атмосферы эмоционального комфорта, условий для самовыражения, саморазвития ребенка, творчества, игры, общения и познания мира. </w:t>
      </w:r>
    </w:p>
    <w:p w:rsidR="005D24BD" w:rsidRPr="005052A3" w:rsidRDefault="000544B4" w:rsidP="005D1EB5">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sym w:font="Symbol" w:char="F0D8"/>
      </w:r>
      <w:r w:rsidRPr="005052A3">
        <w:rPr>
          <w:rFonts w:ascii="Times New Roman" w:hAnsi="Times New Roman" w:cs="Times New Roman"/>
          <w:sz w:val="24"/>
          <w:szCs w:val="24"/>
        </w:rPr>
        <w:t xml:space="preserve"> Основной контекст развития ребенка представляет собой игра, а не учебная деятельность. Достижения детей дошкольного возраста определяются не суммой конкретных знаний, умений и навыков детей, а совокупностью личностных качеств, в том числе обеспечивающих психологическую готовность ребенка к школе. Содержание образовательного процесса в ДОУ обеспечивает достижение воспитанниками готовности к школе. </w:t>
      </w:r>
    </w:p>
    <w:p w:rsidR="005D24BD" w:rsidRPr="005052A3" w:rsidRDefault="000544B4" w:rsidP="005D1EB5">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lastRenderedPageBreak/>
        <w:sym w:font="Symbol" w:char="F0D8"/>
      </w:r>
      <w:r w:rsidRPr="005052A3">
        <w:rPr>
          <w:rFonts w:ascii="Times New Roman" w:hAnsi="Times New Roman" w:cs="Times New Roman"/>
          <w:sz w:val="24"/>
          <w:szCs w:val="24"/>
        </w:rPr>
        <w:t xml:space="preserve"> Содержание и организация образовательного процесса направлены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коррекцию недостатков в физическом или психологическом развитии детей. </w:t>
      </w:r>
    </w:p>
    <w:p w:rsidR="00C97134" w:rsidRPr="005052A3" w:rsidRDefault="000544B4" w:rsidP="00C97134">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sym w:font="Symbol" w:char="F0D8"/>
      </w:r>
      <w:r w:rsidRPr="005052A3">
        <w:rPr>
          <w:rFonts w:ascii="Times New Roman" w:hAnsi="Times New Roman" w:cs="Times New Roman"/>
          <w:sz w:val="24"/>
          <w:szCs w:val="24"/>
        </w:rPr>
        <w:t xml:space="preserve"> Образовательная деятельность учреждения обеспечивает равные стартовые возможности для обучения детей в ДОУ. </w:t>
      </w:r>
    </w:p>
    <w:p w:rsidR="00F13417" w:rsidRDefault="00C97134" w:rsidP="005D1EB5">
      <w:pPr>
        <w:autoSpaceDE w:val="0"/>
        <w:autoSpaceDN w:val="0"/>
        <w:adjustRightInd w:val="0"/>
        <w:spacing w:after="0" w:line="240" w:lineRule="auto"/>
        <w:ind w:left="-283"/>
        <w:jc w:val="both"/>
        <w:rPr>
          <w:rFonts w:ascii="Times New Roman" w:eastAsia="Calibri" w:hAnsi="Times New Roman" w:cs="Times New Roman"/>
          <w:b/>
          <w:sz w:val="24"/>
          <w:szCs w:val="24"/>
        </w:rPr>
      </w:pPr>
      <w:r>
        <w:rPr>
          <w:rFonts w:ascii="Times New Roman" w:eastAsia="Calibri" w:hAnsi="Times New Roman" w:cs="Times New Roman"/>
          <w:b/>
          <w:sz w:val="24"/>
          <w:szCs w:val="24"/>
        </w:rPr>
        <w:t>Годовые задачи на 2023-2024</w:t>
      </w:r>
      <w:r w:rsidR="00F13417" w:rsidRPr="005052A3">
        <w:rPr>
          <w:rFonts w:ascii="Times New Roman" w:eastAsia="Calibri" w:hAnsi="Times New Roman" w:cs="Times New Roman"/>
          <w:b/>
          <w:sz w:val="24"/>
          <w:szCs w:val="24"/>
        </w:rPr>
        <w:t xml:space="preserve"> учебный год:</w:t>
      </w:r>
    </w:p>
    <w:p w:rsidR="00C97134" w:rsidRPr="00C97134" w:rsidRDefault="00C97134" w:rsidP="00C97134">
      <w:pPr>
        <w:spacing w:after="0" w:line="240" w:lineRule="auto"/>
        <w:rPr>
          <w:rFonts w:ascii="Times New Roman" w:eastAsia="Calibri" w:hAnsi="Times New Roman" w:cs="Times New Roman"/>
          <w:sz w:val="24"/>
          <w:szCs w:val="24"/>
        </w:rPr>
      </w:pPr>
      <w:r w:rsidRPr="00C97134">
        <w:rPr>
          <w:rFonts w:ascii="Times New Roman" w:eastAsia="Calibri" w:hAnsi="Times New Roman" w:cs="Times New Roman"/>
          <w:sz w:val="24"/>
          <w:szCs w:val="24"/>
        </w:rPr>
        <w:t xml:space="preserve">Цель: </w:t>
      </w:r>
      <w:proofErr w:type="gramStart"/>
      <w:r w:rsidRPr="00C97134">
        <w:rPr>
          <w:rFonts w:ascii="Times New Roman" w:eastAsia="Calibri" w:hAnsi="Times New Roman" w:cs="Times New Roman"/>
          <w:sz w:val="24"/>
          <w:szCs w:val="24"/>
        </w:rPr>
        <w:t>Переход образовательной организации на ФОП ДО: управленческие решения и методические шаги.</w:t>
      </w:r>
      <w:proofErr w:type="gramEnd"/>
      <w:r w:rsidRPr="00C97134">
        <w:rPr>
          <w:rFonts w:ascii="Times New Roman" w:eastAsia="Calibri" w:hAnsi="Times New Roman" w:cs="Times New Roman"/>
          <w:sz w:val="24"/>
          <w:szCs w:val="24"/>
        </w:rPr>
        <w:t xml:space="preserve"> Создание организационно-методических условий для внедрения общеобразовательной программы ДОУ в соответствии с ФОП </w:t>
      </w:r>
      <w:proofErr w:type="gramStart"/>
      <w:r w:rsidRPr="00C97134">
        <w:rPr>
          <w:rFonts w:ascii="Times New Roman" w:eastAsia="Calibri" w:hAnsi="Times New Roman" w:cs="Times New Roman"/>
          <w:sz w:val="24"/>
          <w:szCs w:val="24"/>
        </w:rPr>
        <w:t>ДО</w:t>
      </w:r>
      <w:proofErr w:type="gramEnd"/>
      <w:r w:rsidRPr="00C97134">
        <w:rPr>
          <w:rFonts w:ascii="Times New Roman" w:eastAsia="Calibri" w:hAnsi="Times New Roman" w:cs="Times New Roman"/>
          <w:sz w:val="24"/>
          <w:szCs w:val="24"/>
        </w:rPr>
        <w:t xml:space="preserve">. </w:t>
      </w:r>
    </w:p>
    <w:p w:rsidR="00C97134" w:rsidRPr="00C97134" w:rsidRDefault="00C97134" w:rsidP="00C97134">
      <w:pPr>
        <w:shd w:val="clear" w:color="auto" w:fill="FFFFFF"/>
        <w:spacing w:after="0" w:line="240" w:lineRule="auto"/>
        <w:rPr>
          <w:rFonts w:ascii="Calibri" w:eastAsia="Times New Roman" w:hAnsi="Calibri" w:cs="Times New Roman"/>
          <w:color w:val="00000A"/>
          <w:sz w:val="24"/>
          <w:szCs w:val="24"/>
          <w:lang w:eastAsia="ru-RU"/>
        </w:rPr>
      </w:pPr>
      <w:r w:rsidRPr="00C97134">
        <w:rPr>
          <w:rFonts w:ascii="Times New Roman" w:eastAsia="Times New Roman" w:hAnsi="Times New Roman" w:cs="Times New Roman"/>
          <w:bCs/>
          <w:iCs/>
          <w:color w:val="00000A"/>
          <w:sz w:val="24"/>
          <w:szCs w:val="24"/>
          <w:lang w:eastAsia="ru-RU"/>
        </w:rPr>
        <w:t>1. Совершенствовать развитие связной речи дошкольников в различных формах и  видах детской деятельности,</w:t>
      </w:r>
      <w:r w:rsidRPr="00C97134">
        <w:rPr>
          <w:rFonts w:ascii="Times New Roman" w:eastAsia="Times New Roman" w:hAnsi="Times New Roman" w:cs="Times New Roman"/>
          <w:sz w:val="24"/>
          <w:szCs w:val="24"/>
          <w:lang w:eastAsia="ru-RU"/>
        </w:rPr>
        <w:t xml:space="preserve"> с использованием современных образовательных технологий.</w:t>
      </w:r>
      <w:r w:rsidRPr="00C97134">
        <w:rPr>
          <w:rFonts w:ascii="Times New Roman" w:eastAsia="Times New Roman" w:hAnsi="Times New Roman" w:cs="Times New Roman"/>
          <w:bCs/>
          <w:iCs/>
          <w:color w:val="00000A"/>
          <w:sz w:val="24"/>
          <w:szCs w:val="24"/>
          <w:lang w:eastAsia="ru-RU"/>
        </w:rPr>
        <w:t xml:space="preserve"> </w:t>
      </w:r>
    </w:p>
    <w:p w:rsidR="00C97134" w:rsidRPr="00C97134" w:rsidRDefault="00C97134" w:rsidP="00C97134">
      <w:pPr>
        <w:shd w:val="clear" w:color="auto" w:fill="FFFFFF"/>
        <w:spacing w:after="0" w:line="240" w:lineRule="auto"/>
        <w:rPr>
          <w:rFonts w:ascii="Calibri" w:eastAsia="Times New Roman" w:hAnsi="Calibri" w:cs="Times New Roman"/>
          <w:color w:val="00000A"/>
          <w:sz w:val="24"/>
          <w:szCs w:val="24"/>
          <w:lang w:eastAsia="ru-RU"/>
        </w:rPr>
      </w:pPr>
      <w:r w:rsidRPr="00C97134">
        <w:rPr>
          <w:rFonts w:ascii="Times New Roman" w:eastAsia="Times New Roman" w:hAnsi="Times New Roman" w:cs="Times New Roman"/>
          <w:bCs/>
          <w:iCs/>
          <w:color w:val="00000A"/>
          <w:sz w:val="24"/>
          <w:szCs w:val="24"/>
          <w:lang w:eastAsia="ru-RU"/>
        </w:rPr>
        <w:t>2. Сохранять и укреплять  здоровье детей дошкольного возраста через досуговую и физкультурно-оздоровительную деятельность, развивать интерес к подвижным, спортивным играм.</w:t>
      </w:r>
      <w:bookmarkStart w:id="1" w:name="_MON_1659417168"/>
      <w:bookmarkStart w:id="2" w:name="_MON_1690082620"/>
      <w:bookmarkEnd w:id="1"/>
      <w:bookmarkEnd w:id="2"/>
    </w:p>
    <w:p w:rsidR="005D24BD" w:rsidRPr="005052A3" w:rsidRDefault="000544B4" w:rsidP="005D1EB5">
      <w:pPr>
        <w:spacing w:after="0" w:line="240" w:lineRule="auto"/>
        <w:ind w:left="-283"/>
        <w:rPr>
          <w:rFonts w:ascii="Times New Roman" w:hAnsi="Times New Roman" w:cs="Times New Roman"/>
          <w:sz w:val="24"/>
          <w:szCs w:val="24"/>
        </w:rPr>
      </w:pPr>
      <w:r w:rsidRPr="005052A3">
        <w:rPr>
          <w:rFonts w:ascii="Times New Roman" w:hAnsi="Times New Roman" w:cs="Times New Roman"/>
          <w:b/>
          <w:sz w:val="24"/>
          <w:szCs w:val="24"/>
        </w:rPr>
        <w:t>1.6. Контактная информация</w:t>
      </w:r>
      <w:r w:rsidRPr="005052A3">
        <w:rPr>
          <w:rFonts w:ascii="Times New Roman" w:hAnsi="Times New Roman" w:cs="Times New Roman"/>
          <w:sz w:val="24"/>
          <w:szCs w:val="24"/>
        </w:rPr>
        <w:t xml:space="preserve"> </w:t>
      </w:r>
    </w:p>
    <w:p w:rsidR="00F13417" w:rsidRPr="005052A3" w:rsidRDefault="00F13417" w:rsidP="005D1EB5">
      <w:pPr>
        <w:spacing w:after="0" w:line="240" w:lineRule="auto"/>
        <w:ind w:left="-283"/>
        <w:jc w:val="both"/>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Заведующий – Москалева Елена Альбертовна</w:t>
      </w:r>
    </w:p>
    <w:p w:rsidR="00F13417" w:rsidRPr="005052A3" w:rsidRDefault="00F13417" w:rsidP="005D1EB5">
      <w:pPr>
        <w:spacing w:after="0" w:line="240" w:lineRule="auto"/>
        <w:ind w:left="-283"/>
        <w:jc w:val="both"/>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sym w:font="Wingdings" w:char="F02A"/>
      </w:r>
      <w:r w:rsidRPr="005052A3">
        <w:rPr>
          <w:rFonts w:ascii="Times New Roman" w:eastAsia="Times New Roman" w:hAnsi="Times New Roman" w:cs="Times New Roman"/>
          <w:sz w:val="24"/>
          <w:szCs w:val="24"/>
          <w:lang w:eastAsia="ru-RU"/>
        </w:rPr>
        <w:t xml:space="preserve">: Российская Федерация, Смоленская область, </w:t>
      </w:r>
      <w:proofErr w:type="spellStart"/>
      <w:r w:rsidRPr="005052A3">
        <w:rPr>
          <w:rFonts w:ascii="Times New Roman" w:eastAsia="Times New Roman" w:hAnsi="Times New Roman" w:cs="Times New Roman"/>
          <w:sz w:val="24"/>
          <w:szCs w:val="24"/>
          <w:lang w:eastAsia="ru-RU"/>
        </w:rPr>
        <w:t>Рославльский</w:t>
      </w:r>
      <w:proofErr w:type="spellEnd"/>
      <w:r w:rsidRPr="005052A3">
        <w:rPr>
          <w:rFonts w:ascii="Times New Roman" w:eastAsia="Times New Roman" w:hAnsi="Times New Roman" w:cs="Times New Roman"/>
          <w:sz w:val="24"/>
          <w:szCs w:val="24"/>
          <w:lang w:eastAsia="ru-RU"/>
        </w:rPr>
        <w:t xml:space="preserve"> район, город Рославль, улица Кирова, дом 25-а</w:t>
      </w:r>
    </w:p>
    <w:p w:rsidR="00F13417" w:rsidRPr="005052A3" w:rsidRDefault="00F13417" w:rsidP="005D1EB5">
      <w:pPr>
        <w:widowControl w:val="0"/>
        <w:autoSpaceDE w:val="0"/>
        <w:autoSpaceDN w:val="0"/>
        <w:adjustRightInd w:val="0"/>
        <w:spacing w:after="0" w:line="240" w:lineRule="auto"/>
        <w:ind w:left="-283"/>
        <w:jc w:val="both"/>
        <w:rPr>
          <w:rFonts w:ascii="Times New Roman" w:eastAsia="Calibri" w:hAnsi="Times New Roman" w:cs="Times New Roman"/>
          <w:sz w:val="24"/>
          <w:szCs w:val="24"/>
        </w:rPr>
      </w:pPr>
      <w:r w:rsidRPr="005052A3">
        <w:rPr>
          <w:rFonts w:ascii="Times New Roman" w:eastAsia="Times New Roman" w:hAnsi="Times New Roman" w:cs="Times New Roman"/>
          <w:sz w:val="24"/>
          <w:szCs w:val="24"/>
          <w:lang w:eastAsia="ru-RU"/>
        </w:rPr>
        <w:sym w:font="Wingdings" w:char="F028"/>
      </w:r>
      <w:r w:rsidRPr="005052A3">
        <w:rPr>
          <w:rFonts w:ascii="Times New Roman" w:eastAsia="Times New Roman" w:hAnsi="Times New Roman" w:cs="Times New Roman"/>
          <w:sz w:val="24"/>
          <w:szCs w:val="24"/>
          <w:lang w:eastAsia="ru-RU"/>
        </w:rPr>
        <w:t xml:space="preserve">:  </w:t>
      </w:r>
      <w:r w:rsidRPr="005052A3">
        <w:rPr>
          <w:rFonts w:ascii="Times New Roman" w:eastAsia="Calibri" w:hAnsi="Times New Roman" w:cs="Times New Roman"/>
          <w:sz w:val="24"/>
          <w:szCs w:val="24"/>
        </w:rPr>
        <w:t xml:space="preserve">Телефон: </w:t>
      </w:r>
      <w:r w:rsidRPr="005052A3">
        <w:rPr>
          <w:rFonts w:ascii="Times New Roman" w:eastAsia="Calibri" w:hAnsi="Times New Roman" w:cs="Times New Roman"/>
          <w:bCs/>
          <w:iCs/>
          <w:sz w:val="24"/>
          <w:szCs w:val="24"/>
          <w:shd w:val="clear" w:color="auto" w:fill="FFFFFF"/>
        </w:rPr>
        <w:t>8(48134) 4-19-45, 6-18-48</w:t>
      </w:r>
    </w:p>
    <w:p w:rsidR="00F13417" w:rsidRPr="005052A3" w:rsidRDefault="00F13417" w:rsidP="00275805">
      <w:pPr>
        <w:widowControl w:val="0"/>
        <w:numPr>
          <w:ilvl w:val="0"/>
          <w:numId w:val="3"/>
        </w:numPr>
        <w:autoSpaceDE w:val="0"/>
        <w:autoSpaceDN w:val="0"/>
        <w:adjustRightInd w:val="0"/>
        <w:spacing w:after="0" w:line="240" w:lineRule="auto"/>
        <w:ind w:left="77"/>
        <w:jc w:val="both"/>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 xml:space="preserve">: </w:t>
      </w:r>
      <w:hyperlink r:id="rId9" w:history="1">
        <w:r w:rsidRPr="005052A3">
          <w:rPr>
            <w:rFonts w:ascii="Times New Roman" w:eastAsia="Calibri" w:hAnsi="Times New Roman" w:cs="Times New Roman"/>
            <w:bCs/>
            <w:iCs/>
            <w:color w:val="0000FF"/>
            <w:sz w:val="24"/>
            <w:szCs w:val="24"/>
            <w:u w:val="single"/>
            <w:shd w:val="clear" w:color="auto" w:fill="FFFFFF"/>
            <w:lang w:val="en-US"/>
          </w:rPr>
          <w:t>lastochka.lastochka1@yandex.ru</w:t>
        </w:r>
      </w:hyperlink>
    </w:p>
    <w:p w:rsidR="00F13417" w:rsidRPr="005052A3" w:rsidRDefault="00F13417" w:rsidP="005D1EB5">
      <w:pPr>
        <w:spacing w:after="0" w:line="240" w:lineRule="auto"/>
        <w:ind w:left="-283"/>
        <w:jc w:val="both"/>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 xml:space="preserve">В детском саду функционирует </w:t>
      </w:r>
      <w:r w:rsidRPr="005052A3">
        <w:rPr>
          <w:rFonts w:ascii="Times New Roman" w:eastAsia="Times New Roman" w:hAnsi="Times New Roman" w:cs="Times New Roman"/>
          <w:b/>
          <w:sz w:val="24"/>
          <w:szCs w:val="24"/>
          <w:lang w:eastAsia="ru-RU"/>
        </w:rPr>
        <w:t xml:space="preserve">сайт </w:t>
      </w:r>
      <w:hyperlink r:id="rId10" w:tgtFrame="_blank" w:history="1">
        <w:r w:rsidRPr="005052A3">
          <w:rPr>
            <w:rFonts w:ascii="Times New Roman" w:eastAsia="Times New Roman" w:hAnsi="Times New Roman" w:cs="Times New Roman"/>
            <w:sz w:val="24"/>
            <w:szCs w:val="24"/>
            <w:u w:val="single"/>
            <w:shd w:val="clear" w:color="auto" w:fill="FFFFFF"/>
            <w:lang w:eastAsia="ru-RU"/>
          </w:rPr>
          <w:t>http://lastochkaroslavl.wix.com/lastozka</w:t>
        </w:r>
      </w:hyperlink>
      <w:r w:rsidRPr="005052A3">
        <w:rPr>
          <w:rFonts w:ascii="Times New Roman" w:eastAsia="Times New Roman" w:hAnsi="Times New Roman" w:cs="Times New Roman"/>
          <w:sz w:val="24"/>
          <w:szCs w:val="24"/>
          <w:u w:val="single"/>
          <w:shd w:val="clear" w:color="auto" w:fill="FFFFFF"/>
          <w:lang w:eastAsia="ru-RU"/>
        </w:rPr>
        <w:t xml:space="preserve"> </w:t>
      </w:r>
      <w:r w:rsidRPr="005052A3">
        <w:rPr>
          <w:rFonts w:ascii="Times New Roman" w:eastAsia="Times New Roman" w:hAnsi="Times New Roman" w:cs="Times New Roman"/>
          <w:color w:val="000000"/>
          <w:sz w:val="24"/>
          <w:szCs w:val="24"/>
          <w:lang w:eastAsia="ru-RU"/>
        </w:rPr>
        <w:t>Целевая аудитория сайта - работники образования, родители и дети.</w:t>
      </w:r>
    </w:p>
    <w:p w:rsidR="00F13417" w:rsidRPr="005052A3" w:rsidRDefault="000544B4" w:rsidP="005D1EB5">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Цели: поддержка процесса информатизации в ДОУ путем развития единого образовательного информационного пространства образовательного учреждения; представление образовательного учреждения в </w:t>
      </w:r>
      <w:proofErr w:type="gramStart"/>
      <w:r w:rsidRPr="005052A3">
        <w:rPr>
          <w:rFonts w:ascii="Times New Roman" w:hAnsi="Times New Roman" w:cs="Times New Roman"/>
          <w:sz w:val="24"/>
          <w:szCs w:val="24"/>
        </w:rPr>
        <w:t>Интернет-сообществе</w:t>
      </w:r>
      <w:proofErr w:type="gramEnd"/>
      <w:r w:rsidRPr="005052A3">
        <w:rPr>
          <w:rFonts w:ascii="Times New Roman" w:hAnsi="Times New Roman" w:cs="Times New Roman"/>
          <w:sz w:val="24"/>
          <w:szCs w:val="24"/>
        </w:rPr>
        <w:t xml:space="preserve">. </w:t>
      </w:r>
    </w:p>
    <w:p w:rsidR="00F13417" w:rsidRPr="005052A3" w:rsidRDefault="000544B4" w:rsidP="005D1EB5">
      <w:pPr>
        <w:spacing w:after="0" w:line="240" w:lineRule="auto"/>
        <w:ind w:left="-283"/>
        <w:jc w:val="both"/>
        <w:rPr>
          <w:rFonts w:ascii="Times New Roman" w:hAnsi="Times New Roman" w:cs="Times New Roman"/>
          <w:b/>
          <w:sz w:val="24"/>
          <w:szCs w:val="24"/>
        </w:rPr>
      </w:pPr>
      <w:r w:rsidRPr="005052A3">
        <w:rPr>
          <w:rFonts w:ascii="Times New Roman" w:hAnsi="Times New Roman" w:cs="Times New Roman"/>
          <w:sz w:val="24"/>
          <w:szCs w:val="24"/>
        </w:rPr>
        <w:t xml:space="preserve"> </w:t>
      </w:r>
      <w:r w:rsidRPr="005052A3">
        <w:rPr>
          <w:rFonts w:ascii="Times New Roman" w:hAnsi="Times New Roman" w:cs="Times New Roman"/>
          <w:b/>
          <w:sz w:val="24"/>
          <w:szCs w:val="24"/>
        </w:rPr>
        <w:t xml:space="preserve">Раздел 2. Особенности </w:t>
      </w:r>
      <w:proofErr w:type="spellStart"/>
      <w:r w:rsidRPr="005052A3">
        <w:rPr>
          <w:rFonts w:ascii="Times New Roman" w:hAnsi="Times New Roman" w:cs="Times New Roman"/>
          <w:b/>
          <w:sz w:val="24"/>
          <w:szCs w:val="24"/>
        </w:rPr>
        <w:t>воспитательно</w:t>
      </w:r>
      <w:proofErr w:type="spellEnd"/>
      <w:r w:rsidRPr="005052A3">
        <w:rPr>
          <w:rFonts w:ascii="Times New Roman" w:hAnsi="Times New Roman" w:cs="Times New Roman"/>
          <w:b/>
          <w:sz w:val="24"/>
          <w:szCs w:val="24"/>
        </w:rPr>
        <w:t>-образовательного процесса</w:t>
      </w:r>
    </w:p>
    <w:p w:rsidR="00C97134" w:rsidRPr="00C97134" w:rsidRDefault="000544B4" w:rsidP="00C97134">
      <w:pPr>
        <w:pStyle w:val="a3"/>
        <w:numPr>
          <w:ilvl w:val="1"/>
          <w:numId w:val="11"/>
        </w:numPr>
        <w:spacing w:after="0" w:line="240" w:lineRule="auto"/>
        <w:jc w:val="both"/>
        <w:rPr>
          <w:rFonts w:ascii="Times New Roman" w:hAnsi="Times New Roman" w:cs="Times New Roman"/>
          <w:b/>
          <w:sz w:val="24"/>
          <w:szCs w:val="24"/>
        </w:rPr>
      </w:pPr>
      <w:r w:rsidRPr="005052A3">
        <w:rPr>
          <w:rFonts w:ascii="Times New Roman" w:hAnsi="Times New Roman" w:cs="Times New Roman"/>
          <w:b/>
          <w:sz w:val="24"/>
          <w:szCs w:val="24"/>
        </w:rPr>
        <w:t xml:space="preserve">Охрана и укрепление здоровья детей </w:t>
      </w:r>
    </w:p>
    <w:p w:rsidR="002F6C33" w:rsidRDefault="002F6C33" w:rsidP="002F6C33">
      <w:pPr>
        <w:spacing w:after="0" w:line="240" w:lineRule="auto"/>
        <w:ind w:left="284"/>
        <w:jc w:val="both"/>
        <w:rPr>
          <w:rFonts w:ascii="Times New Roman" w:hAnsi="Times New Roman" w:cs="Times New Roman"/>
          <w:sz w:val="24"/>
          <w:szCs w:val="24"/>
        </w:rPr>
      </w:pPr>
      <w:r w:rsidRPr="002F6C33">
        <w:rPr>
          <w:rFonts w:ascii="Times New Roman" w:hAnsi="Times New Roman" w:cs="Times New Roman"/>
          <w:sz w:val="24"/>
          <w:szCs w:val="24"/>
        </w:rPr>
        <w:t xml:space="preserve">Для </w:t>
      </w:r>
      <w:proofErr w:type="spellStart"/>
      <w:r w:rsidRPr="002F6C33">
        <w:rPr>
          <w:rFonts w:ascii="Times New Roman" w:hAnsi="Times New Roman" w:cs="Times New Roman"/>
          <w:sz w:val="24"/>
          <w:szCs w:val="24"/>
        </w:rPr>
        <w:t>здоровьесбережения</w:t>
      </w:r>
      <w:proofErr w:type="spellEnd"/>
      <w:r w:rsidRPr="002F6C33">
        <w:rPr>
          <w:rFonts w:ascii="Times New Roman" w:hAnsi="Times New Roman" w:cs="Times New Roman"/>
          <w:sz w:val="24"/>
          <w:szCs w:val="24"/>
        </w:rPr>
        <w:t xml:space="preserve"> воспитанников осуществляются следующие мероприятия:</w:t>
      </w:r>
    </w:p>
    <w:p w:rsidR="0002458C" w:rsidRDefault="001A7EA8" w:rsidP="002F6C33">
      <w:pPr>
        <w:spacing w:after="0" w:line="240" w:lineRule="auto"/>
        <w:jc w:val="both"/>
        <w:rPr>
          <w:rFonts w:ascii="Times New Roman" w:hAnsi="Times New Roman" w:cs="Times New Roman"/>
          <w:sz w:val="24"/>
          <w:szCs w:val="24"/>
        </w:rPr>
      </w:pPr>
      <w:r w:rsidRPr="005052A3">
        <w:rPr>
          <w:rFonts w:ascii="Times New Roman" w:hAnsi="Times New Roman" w:cs="Times New Roman"/>
          <w:sz w:val="24"/>
          <w:szCs w:val="24"/>
        </w:rPr>
        <w:t xml:space="preserve"> </w:t>
      </w:r>
      <w:proofErr w:type="spellStart"/>
      <w:r w:rsidRPr="005052A3">
        <w:rPr>
          <w:rFonts w:ascii="Times New Roman" w:hAnsi="Times New Roman" w:cs="Times New Roman"/>
          <w:sz w:val="24"/>
          <w:szCs w:val="24"/>
        </w:rPr>
        <w:t>здоровьесберегающие</w:t>
      </w:r>
      <w:proofErr w:type="spellEnd"/>
      <w:r w:rsidRPr="005052A3">
        <w:rPr>
          <w:rFonts w:ascii="Times New Roman" w:hAnsi="Times New Roman" w:cs="Times New Roman"/>
          <w:sz w:val="24"/>
          <w:szCs w:val="24"/>
        </w:rPr>
        <w:t xml:space="preserve"> технологии: </w:t>
      </w:r>
    </w:p>
    <w:p w:rsidR="002F6C33" w:rsidRDefault="002F6C33" w:rsidP="002F6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дыхательная гимнастика</w:t>
      </w:r>
    </w:p>
    <w:p w:rsidR="002F6C33" w:rsidRDefault="002F6C33" w:rsidP="002F6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гимнастика для глаз</w:t>
      </w:r>
    </w:p>
    <w:p w:rsidR="002F6C33" w:rsidRDefault="002F6C33" w:rsidP="002F6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артикуляционная гимнастика</w:t>
      </w:r>
    </w:p>
    <w:p w:rsidR="002F6C33" w:rsidRDefault="002F6C33" w:rsidP="002F6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упражнения для формирования правильной осанки и плоскостопия.</w:t>
      </w:r>
    </w:p>
    <w:p w:rsidR="002F6C33" w:rsidRDefault="002F6C33" w:rsidP="002F6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медицинское сопровождение врачами (окулист, невролог, психиатр хирург и </w:t>
      </w:r>
      <w:proofErr w:type="spellStart"/>
      <w:proofErr w:type="gramStart"/>
      <w:r>
        <w:rPr>
          <w:rFonts w:ascii="Times New Roman" w:hAnsi="Times New Roman" w:cs="Times New Roman"/>
          <w:sz w:val="24"/>
          <w:szCs w:val="24"/>
        </w:rPr>
        <w:t>др</w:t>
      </w:r>
      <w:proofErr w:type="spellEnd"/>
      <w:proofErr w:type="gramEnd"/>
      <w:r>
        <w:rPr>
          <w:rFonts w:ascii="Times New Roman" w:hAnsi="Times New Roman" w:cs="Times New Roman"/>
          <w:sz w:val="24"/>
          <w:szCs w:val="24"/>
        </w:rPr>
        <w:t>)</w:t>
      </w:r>
    </w:p>
    <w:p w:rsidR="002F6C33" w:rsidRDefault="002F6C33" w:rsidP="002F6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особое внимание в воспитании здорового ребенка уделяется развитию двигательной активности. На занятиях по физической культуре воспитатели используют различные варианты подвижных игр.</w:t>
      </w:r>
    </w:p>
    <w:p w:rsidR="002F6C33" w:rsidRDefault="002F6C33" w:rsidP="002F6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Меры по </w:t>
      </w:r>
      <w:proofErr w:type="spellStart"/>
      <w:r>
        <w:rPr>
          <w:rFonts w:ascii="Times New Roman" w:hAnsi="Times New Roman" w:cs="Times New Roman"/>
          <w:sz w:val="24"/>
          <w:szCs w:val="24"/>
        </w:rPr>
        <w:t>здоровьесбережению</w:t>
      </w:r>
      <w:proofErr w:type="spellEnd"/>
      <w:r>
        <w:rPr>
          <w:rFonts w:ascii="Times New Roman" w:hAnsi="Times New Roman" w:cs="Times New Roman"/>
          <w:sz w:val="24"/>
          <w:szCs w:val="24"/>
        </w:rPr>
        <w:t xml:space="preserve"> воспитанников:</w:t>
      </w:r>
    </w:p>
    <w:p w:rsidR="002F6C33" w:rsidRDefault="002F6C33" w:rsidP="002F6C33">
      <w:pPr>
        <w:pStyle w:val="a3"/>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Оптимизация режима:</w:t>
      </w:r>
    </w:p>
    <w:p w:rsidR="00AE585F" w:rsidRDefault="00AE585F" w:rsidP="00AE585F">
      <w:pPr>
        <w:spacing w:after="0" w:line="240" w:lineRule="auto"/>
        <w:ind w:left="360"/>
        <w:jc w:val="both"/>
        <w:rPr>
          <w:rFonts w:ascii="Times New Roman" w:hAnsi="Times New Roman" w:cs="Times New Roman"/>
          <w:sz w:val="24"/>
          <w:szCs w:val="24"/>
        </w:rPr>
      </w:pPr>
      <w:r w:rsidRPr="00AE585F">
        <w:rPr>
          <w:rFonts w:ascii="Times New Roman" w:hAnsi="Times New Roman" w:cs="Times New Roman"/>
          <w:sz w:val="24"/>
          <w:szCs w:val="24"/>
        </w:rPr>
        <w:t>- Организация жизни детей в адаптационный период, создание комфортного режима</w:t>
      </w:r>
    </w:p>
    <w:p w:rsidR="00AE585F" w:rsidRPr="00AE585F" w:rsidRDefault="00AE585F" w:rsidP="00AE585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Определение оптимальной нагрузки на ребенка, с учетом возрастных и индивидуальных особенностей.</w:t>
      </w:r>
    </w:p>
    <w:p w:rsidR="002F6C33" w:rsidRDefault="002F6C33" w:rsidP="002F6C33">
      <w:pPr>
        <w:pStyle w:val="a3"/>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двигательного режима</w:t>
      </w:r>
    </w:p>
    <w:p w:rsidR="00AE585F" w:rsidRDefault="00AE585F" w:rsidP="00AE585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Физкультурные занятия</w:t>
      </w:r>
    </w:p>
    <w:p w:rsidR="00AE585F" w:rsidRDefault="00AE585F" w:rsidP="00AE585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Гимнастика поле дневного сна</w:t>
      </w:r>
    </w:p>
    <w:p w:rsidR="00AE585F" w:rsidRDefault="00AE585F" w:rsidP="00AE585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Прогулки с включением подвижных игровых упражнений</w:t>
      </w:r>
    </w:p>
    <w:p w:rsidR="00AE585F" w:rsidRDefault="00AE585F" w:rsidP="00AE585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Музыкальные занятия</w:t>
      </w:r>
    </w:p>
    <w:p w:rsidR="00AE585F" w:rsidRDefault="00AE585F" w:rsidP="00AE585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Спортивные досуги</w:t>
      </w:r>
    </w:p>
    <w:p w:rsidR="00AE585F" w:rsidRDefault="00AE585F" w:rsidP="00AE585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Гимнастика для глаз </w:t>
      </w:r>
    </w:p>
    <w:p w:rsidR="00AE585F" w:rsidRDefault="00AE585F" w:rsidP="00AE585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Пальчиковая гимнастика </w:t>
      </w:r>
    </w:p>
    <w:p w:rsidR="002F6C33" w:rsidRDefault="002F6C33" w:rsidP="002F6C33">
      <w:pPr>
        <w:pStyle w:val="a3"/>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Охрана психического здоровья</w:t>
      </w:r>
    </w:p>
    <w:p w:rsidR="00AE585F" w:rsidRPr="00AE585F" w:rsidRDefault="00AE585F" w:rsidP="00AE585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Использование приемов релаксации.</w:t>
      </w:r>
    </w:p>
    <w:p w:rsidR="00AE585F" w:rsidRDefault="002F6C33" w:rsidP="002F6C33">
      <w:pPr>
        <w:pStyle w:val="a3"/>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Закаливание, с учетом состояния здоровья ребенка</w:t>
      </w:r>
    </w:p>
    <w:p w:rsidR="00AE585F" w:rsidRDefault="00AE585F" w:rsidP="00AE585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воздушные ванны (облегченная одежда соответствует сезону года)</w:t>
      </w:r>
    </w:p>
    <w:p w:rsidR="00AE585F" w:rsidRDefault="00AE585F" w:rsidP="00AE585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прогулки на улице</w:t>
      </w:r>
    </w:p>
    <w:p w:rsidR="00101F5C" w:rsidRPr="005052A3" w:rsidRDefault="00AE585F" w:rsidP="00AE585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обширное умывание.</w:t>
      </w:r>
    </w:p>
    <w:p w:rsidR="00C97134" w:rsidRDefault="00101F5C" w:rsidP="00C97134">
      <w:pPr>
        <w:spacing w:after="0" w:line="240" w:lineRule="auto"/>
        <w:ind w:left="170"/>
        <w:jc w:val="both"/>
        <w:rPr>
          <w:rFonts w:ascii="Times New Roman" w:hAnsi="Times New Roman" w:cs="Times New Roman"/>
          <w:sz w:val="24"/>
          <w:szCs w:val="24"/>
        </w:rPr>
      </w:pPr>
      <w:r w:rsidRPr="005052A3">
        <w:rPr>
          <w:rFonts w:ascii="Times New Roman" w:hAnsi="Times New Roman" w:cs="Times New Roman"/>
          <w:sz w:val="24"/>
          <w:szCs w:val="24"/>
        </w:rPr>
        <w:t xml:space="preserve">   </w:t>
      </w:r>
      <w:r w:rsidR="001A7EA8" w:rsidRPr="005052A3">
        <w:rPr>
          <w:rFonts w:ascii="Times New Roman" w:hAnsi="Times New Roman" w:cs="Times New Roman"/>
          <w:sz w:val="24"/>
          <w:szCs w:val="24"/>
        </w:rPr>
        <w:t>В течение всего года организовывали рациональное и правильно питание, которое осуществлялось в соответствии с рекомендованным основным меню. Питание детей в ДОО сбалансированное и разнообразное, по составу удовлетворяет потребности растущего организма. Хорошо организованная контрольная деятельность по вопросу питания позволила своевременно выявлять недостатки и вносить коррективы.</w:t>
      </w:r>
    </w:p>
    <w:p w:rsidR="00C97134" w:rsidRPr="00D52FB6" w:rsidRDefault="001A7EA8" w:rsidP="00C9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52A3">
        <w:rPr>
          <w:rFonts w:ascii="Times New Roman" w:hAnsi="Times New Roman" w:cs="Times New Roman"/>
          <w:sz w:val="24"/>
          <w:szCs w:val="24"/>
        </w:rPr>
        <w:t xml:space="preserve"> </w:t>
      </w:r>
      <w:r w:rsidR="00C97134" w:rsidRPr="00D52FB6">
        <w:rPr>
          <w:rFonts w:ascii="Times New Roman" w:eastAsia="Times New Roman" w:hAnsi="Times New Roman" w:cs="Times New Roman"/>
          <w:sz w:val="24"/>
          <w:szCs w:val="24"/>
          <w:lang w:eastAsia="ru-RU"/>
        </w:rPr>
        <w:t xml:space="preserve">В </w:t>
      </w:r>
      <w:r w:rsidR="00C97134">
        <w:rPr>
          <w:rFonts w:ascii="Times New Roman" w:eastAsia="Times New Roman" w:hAnsi="Times New Roman" w:cs="Times New Roman"/>
          <w:bCs/>
          <w:sz w:val="24"/>
          <w:szCs w:val="24"/>
          <w:lang w:eastAsia="ru-RU"/>
        </w:rPr>
        <w:t>2023</w:t>
      </w:r>
      <w:r w:rsidR="00C97134" w:rsidRPr="00D52FB6">
        <w:rPr>
          <w:rFonts w:ascii="Times New Roman" w:eastAsia="Times New Roman" w:hAnsi="Times New Roman" w:cs="Times New Roman"/>
          <w:sz w:val="24"/>
          <w:szCs w:val="24"/>
          <w:lang w:eastAsia="ru-RU"/>
        </w:rPr>
        <w:t xml:space="preserve">г. ДОУ посещало 144 воспитанника: </w:t>
      </w:r>
    </w:p>
    <w:p w:rsidR="00C97134" w:rsidRPr="00D52FB6" w:rsidRDefault="00C97134" w:rsidP="00C971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2FB6">
        <w:rPr>
          <w:rFonts w:ascii="Times New Roman" w:eastAsia="Times New Roman" w:hAnsi="Times New Roman" w:cs="Times New Roman"/>
          <w:sz w:val="24"/>
          <w:szCs w:val="24"/>
          <w:lang w:eastAsia="ru-RU"/>
        </w:rPr>
        <w:t>118 детей – в возрасте 3-7 лет, 26 детей - в возрасте с 1,5 до 3 лет.</w:t>
      </w:r>
    </w:p>
    <w:tbl>
      <w:tblPr>
        <w:tblW w:w="751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4678"/>
      </w:tblGrid>
      <w:tr w:rsidR="00C97134" w:rsidRPr="00D52FB6" w:rsidTr="00C97134">
        <w:tc>
          <w:tcPr>
            <w:tcW w:w="751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97134" w:rsidRPr="00D52FB6" w:rsidRDefault="00C97134" w:rsidP="00C97134">
            <w:pPr>
              <w:spacing w:after="0" w:line="240" w:lineRule="auto"/>
              <w:jc w:val="center"/>
              <w:rPr>
                <w:rFonts w:ascii="Times New Roman" w:eastAsia="Calibri" w:hAnsi="Times New Roman" w:cs="Times New Roman"/>
                <w:sz w:val="24"/>
                <w:szCs w:val="24"/>
              </w:rPr>
            </w:pPr>
            <w:r w:rsidRPr="00D52FB6">
              <w:rPr>
                <w:rFonts w:ascii="Times New Roman" w:eastAsia="Calibri" w:hAnsi="Times New Roman" w:cs="Times New Roman"/>
                <w:sz w:val="24"/>
                <w:szCs w:val="24"/>
              </w:rPr>
              <w:t>Группы здоровья детей</w:t>
            </w:r>
          </w:p>
        </w:tc>
      </w:tr>
      <w:tr w:rsidR="00C97134" w:rsidRPr="00D52FB6" w:rsidTr="00C97134">
        <w:trPr>
          <w:trHeight w:val="303"/>
        </w:trPr>
        <w:tc>
          <w:tcPr>
            <w:tcW w:w="2835" w:type="dxa"/>
            <w:tcBorders>
              <w:top w:val="single" w:sz="4" w:space="0" w:color="auto"/>
              <w:left w:val="single" w:sz="4" w:space="0" w:color="auto"/>
              <w:right w:val="single" w:sz="4" w:space="0" w:color="auto"/>
            </w:tcBorders>
          </w:tcPr>
          <w:p w:rsidR="00C97134" w:rsidRPr="00D52FB6" w:rsidRDefault="00C97134" w:rsidP="00C97134">
            <w:pPr>
              <w:spacing w:after="0" w:line="240" w:lineRule="auto"/>
              <w:rPr>
                <w:rFonts w:ascii="Times New Roman" w:eastAsia="Calibri" w:hAnsi="Times New Roman" w:cs="Times New Roman"/>
                <w:i/>
                <w:sz w:val="24"/>
                <w:szCs w:val="24"/>
                <w:lang w:val="en-US"/>
              </w:rPr>
            </w:pPr>
            <w:r w:rsidRPr="00D52FB6">
              <w:rPr>
                <w:rFonts w:ascii="Times New Roman" w:eastAsia="Calibri" w:hAnsi="Times New Roman" w:cs="Times New Roman"/>
                <w:sz w:val="24"/>
                <w:szCs w:val="24"/>
                <w:lang w:val="en-US"/>
              </w:rPr>
              <w:t>I</w:t>
            </w:r>
            <w:r w:rsidRPr="00D52FB6">
              <w:rPr>
                <w:rFonts w:ascii="Times New Roman" w:eastAsia="Calibri" w:hAnsi="Times New Roman" w:cs="Times New Roman"/>
                <w:sz w:val="24"/>
                <w:szCs w:val="24"/>
              </w:rPr>
              <w:t xml:space="preserve"> группа</w:t>
            </w:r>
          </w:p>
        </w:tc>
        <w:tc>
          <w:tcPr>
            <w:tcW w:w="4678" w:type="dxa"/>
            <w:tcBorders>
              <w:top w:val="single" w:sz="4" w:space="0" w:color="auto"/>
              <w:left w:val="single" w:sz="4" w:space="0" w:color="auto"/>
              <w:right w:val="single" w:sz="4" w:space="0" w:color="auto"/>
            </w:tcBorders>
          </w:tcPr>
          <w:p w:rsidR="00C97134" w:rsidRPr="00D52FB6" w:rsidRDefault="00C97134" w:rsidP="00C97134">
            <w:pPr>
              <w:spacing w:after="0" w:line="240" w:lineRule="auto"/>
              <w:jc w:val="center"/>
              <w:rPr>
                <w:rFonts w:ascii="Times New Roman" w:eastAsia="Calibri" w:hAnsi="Times New Roman" w:cs="Times New Roman"/>
                <w:sz w:val="24"/>
                <w:szCs w:val="24"/>
              </w:rPr>
            </w:pPr>
            <w:r w:rsidRPr="00D52FB6">
              <w:rPr>
                <w:rFonts w:ascii="Times New Roman" w:eastAsia="Calibri" w:hAnsi="Times New Roman" w:cs="Times New Roman"/>
                <w:sz w:val="24"/>
                <w:szCs w:val="24"/>
              </w:rPr>
              <w:t>16</w:t>
            </w:r>
          </w:p>
        </w:tc>
      </w:tr>
      <w:tr w:rsidR="00C97134" w:rsidRPr="00D52FB6" w:rsidTr="00C97134">
        <w:tc>
          <w:tcPr>
            <w:tcW w:w="2835" w:type="dxa"/>
            <w:tcBorders>
              <w:top w:val="single" w:sz="4" w:space="0" w:color="auto"/>
              <w:left w:val="single" w:sz="4" w:space="0" w:color="auto"/>
              <w:bottom w:val="single" w:sz="4" w:space="0" w:color="auto"/>
              <w:right w:val="single" w:sz="4" w:space="0" w:color="auto"/>
            </w:tcBorders>
            <w:hideMark/>
          </w:tcPr>
          <w:p w:rsidR="00C97134" w:rsidRPr="00D52FB6" w:rsidRDefault="00C97134" w:rsidP="00C97134">
            <w:pPr>
              <w:spacing w:after="0" w:line="240" w:lineRule="auto"/>
              <w:rPr>
                <w:rFonts w:ascii="Times New Roman" w:eastAsia="Calibri" w:hAnsi="Times New Roman" w:cs="Times New Roman"/>
                <w:sz w:val="24"/>
                <w:szCs w:val="24"/>
              </w:rPr>
            </w:pPr>
            <w:r w:rsidRPr="00D52FB6">
              <w:rPr>
                <w:rFonts w:ascii="Times New Roman" w:eastAsia="Calibri" w:hAnsi="Times New Roman" w:cs="Times New Roman"/>
                <w:sz w:val="24"/>
                <w:szCs w:val="24"/>
                <w:lang w:val="en-US"/>
              </w:rPr>
              <w:t>II</w:t>
            </w:r>
            <w:r w:rsidRPr="00D52FB6">
              <w:rPr>
                <w:rFonts w:ascii="Times New Roman" w:eastAsia="Calibri" w:hAnsi="Times New Roman" w:cs="Times New Roman"/>
                <w:sz w:val="24"/>
                <w:szCs w:val="24"/>
              </w:rPr>
              <w:t xml:space="preserve"> группа</w:t>
            </w:r>
          </w:p>
        </w:tc>
        <w:tc>
          <w:tcPr>
            <w:tcW w:w="4678" w:type="dxa"/>
            <w:tcBorders>
              <w:top w:val="single" w:sz="4" w:space="0" w:color="auto"/>
              <w:left w:val="single" w:sz="4" w:space="0" w:color="auto"/>
              <w:bottom w:val="single" w:sz="4" w:space="0" w:color="auto"/>
              <w:right w:val="single" w:sz="4" w:space="0" w:color="auto"/>
            </w:tcBorders>
          </w:tcPr>
          <w:p w:rsidR="00C97134" w:rsidRPr="00D52FB6" w:rsidRDefault="00C97134" w:rsidP="00C97134">
            <w:pPr>
              <w:spacing w:after="0" w:line="240" w:lineRule="auto"/>
              <w:jc w:val="center"/>
              <w:rPr>
                <w:rFonts w:ascii="Times New Roman" w:eastAsia="Calibri" w:hAnsi="Times New Roman" w:cs="Times New Roman"/>
                <w:sz w:val="24"/>
                <w:szCs w:val="24"/>
              </w:rPr>
            </w:pPr>
            <w:r w:rsidRPr="00D52FB6">
              <w:rPr>
                <w:rFonts w:ascii="Times New Roman" w:eastAsia="Calibri" w:hAnsi="Times New Roman" w:cs="Times New Roman"/>
                <w:sz w:val="24"/>
                <w:szCs w:val="24"/>
              </w:rPr>
              <w:t>124</w:t>
            </w:r>
          </w:p>
        </w:tc>
      </w:tr>
      <w:tr w:rsidR="00C97134" w:rsidRPr="00D52FB6" w:rsidTr="00C97134">
        <w:tc>
          <w:tcPr>
            <w:tcW w:w="2835" w:type="dxa"/>
            <w:tcBorders>
              <w:top w:val="single" w:sz="4" w:space="0" w:color="auto"/>
              <w:left w:val="single" w:sz="4" w:space="0" w:color="auto"/>
              <w:bottom w:val="single" w:sz="4" w:space="0" w:color="auto"/>
              <w:right w:val="single" w:sz="4" w:space="0" w:color="auto"/>
            </w:tcBorders>
            <w:hideMark/>
          </w:tcPr>
          <w:p w:rsidR="00C97134" w:rsidRPr="00D52FB6" w:rsidRDefault="00C97134" w:rsidP="00C97134">
            <w:pPr>
              <w:spacing w:after="0" w:line="240" w:lineRule="auto"/>
              <w:rPr>
                <w:rFonts w:ascii="Times New Roman" w:eastAsia="Calibri" w:hAnsi="Times New Roman" w:cs="Times New Roman"/>
                <w:sz w:val="24"/>
                <w:szCs w:val="24"/>
              </w:rPr>
            </w:pPr>
            <w:r w:rsidRPr="00D52FB6">
              <w:rPr>
                <w:rFonts w:ascii="Times New Roman" w:eastAsia="Calibri" w:hAnsi="Times New Roman" w:cs="Times New Roman"/>
                <w:sz w:val="24"/>
                <w:szCs w:val="24"/>
                <w:lang w:val="en-US"/>
              </w:rPr>
              <w:t>III</w:t>
            </w:r>
            <w:r w:rsidRPr="00D52FB6">
              <w:rPr>
                <w:rFonts w:ascii="Times New Roman" w:eastAsia="Calibri" w:hAnsi="Times New Roman" w:cs="Times New Roman"/>
                <w:sz w:val="24"/>
                <w:szCs w:val="24"/>
              </w:rPr>
              <w:t xml:space="preserve"> группа</w:t>
            </w:r>
          </w:p>
        </w:tc>
        <w:tc>
          <w:tcPr>
            <w:tcW w:w="4678" w:type="dxa"/>
            <w:tcBorders>
              <w:top w:val="single" w:sz="4" w:space="0" w:color="auto"/>
              <w:left w:val="single" w:sz="4" w:space="0" w:color="auto"/>
              <w:bottom w:val="single" w:sz="4" w:space="0" w:color="auto"/>
              <w:right w:val="single" w:sz="4" w:space="0" w:color="auto"/>
            </w:tcBorders>
          </w:tcPr>
          <w:p w:rsidR="00C97134" w:rsidRPr="00D52FB6" w:rsidRDefault="00C97134" w:rsidP="00C97134">
            <w:pPr>
              <w:spacing w:after="0" w:line="240" w:lineRule="auto"/>
              <w:jc w:val="center"/>
              <w:rPr>
                <w:rFonts w:ascii="Times New Roman" w:eastAsia="Calibri" w:hAnsi="Times New Roman" w:cs="Times New Roman"/>
                <w:sz w:val="24"/>
                <w:szCs w:val="24"/>
              </w:rPr>
            </w:pPr>
            <w:r w:rsidRPr="00D52FB6">
              <w:rPr>
                <w:rFonts w:ascii="Times New Roman" w:eastAsia="Calibri" w:hAnsi="Times New Roman" w:cs="Times New Roman"/>
                <w:sz w:val="24"/>
                <w:szCs w:val="24"/>
              </w:rPr>
              <w:t>3</w:t>
            </w:r>
          </w:p>
        </w:tc>
      </w:tr>
      <w:tr w:rsidR="00C97134" w:rsidRPr="00D52FB6" w:rsidTr="00C97134">
        <w:trPr>
          <w:trHeight w:val="147"/>
        </w:trPr>
        <w:tc>
          <w:tcPr>
            <w:tcW w:w="2835" w:type="dxa"/>
            <w:tcBorders>
              <w:top w:val="single" w:sz="4" w:space="0" w:color="auto"/>
              <w:left w:val="single" w:sz="4" w:space="0" w:color="auto"/>
              <w:bottom w:val="single" w:sz="4" w:space="0" w:color="auto"/>
              <w:right w:val="single" w:sz="4" w:space="0" w:color="auto"/>
            </w:tcBorders>
            <w:hideMark/>
          </w:tcPr>
          <w:p w:rsidR="00C97134" w:rsidRPr="00D52FB6" w:rsidRDefault="00C97134" w:rsidP="00C97134">
            <w:pPr>
              <w:spacing w:after="0" w:line="240" w:lineRule="auto"/>
              <w:rPr>
                <w:rFonts w:ascii="Times New Roman" w:eastAsia="Calibri" w:hAnsi="Times New Roman" w:cs="Times New Roman"/>
                <w:sz w:val="24"/>
                <w:szCs w:val="24"/>
                <w:lang w:val="en-US"/>
              </w:rPr>
            </w:pPr>
            <w:r w:rsidRPr="00D52FB6">
              <w:rPr>
                <w:rFonts w:ascii="Times New Roman" w:eastAsia="Calibri" w:hAnsi="Times New Roman" w:cs="Times New Roman"/>
                <w:sz w:val="24"/>
                <w:szCs w:val="24"/>
                <w:lang w:val="en-US"/>
              </w:rPr>
              <w:t>IV</w:t>
            </w:r>
            <w:r w:rsidRPr="00D52FB6">
              <w:rPr>
                <w:rFonts w:ascii="Times New Roman" w:eastAsia="Calibri" w:hAnsi="Times New Roman" w:cs="Times New Roman"/>
                <w:sz w:val="24"/>
                <w:szCs w:val="24"/>
              </w:rPr>
              <w:t xml:space="preserve"> группа</w:t>
            </w:r>
          </w:p>
        </w:tc>
        <w:tc>
          <w:tcPr>
            <w:tcW w:w="4678" w:type="dxa"/>
            <w:tcBorders>
              <w:top w:val="single" w:sz="4" w:space="0" w:color="auto"/>
              <w:left w:val="single" w:sz="4" w:space="0" w:color="auto"/>
              <w:bottom w:val="single" w:sz="4" w:space="0" w:color="auto"/>
              <w:right w:val="single" w:sz="4" w:space="0" w:color="auto"/>
            </w:tcBorders>
          </w:tcPr>
          <w:p w:rsidR="00C97134" w:rsidRPr="00D52FB6" w:rsidRDefault="00C97134" w:rsidP="00C97134">
            <w:pPr>
              <w:spacing w:line="240" w:lineRule="auto"/>
              <w:jc w:val="center"/>
              <w:rPr>
                <w:rFonts w:ascii="Times New Roman" w:eastAsia="Calibri" w:hAnsi="Times New Roman" w:cs="Times New Roman"/>
                <w:sz w:val="24"/>
                <w:szCs w:val="24"/>
              </w:rPr>
            </w:pPr>
            <w:r w:rsidRPr="00D52FB6">
              <w:rPr>
                <w:rFonts w:ascii="Times New Roman" w:eastAsia="Calibri" w:hAnsi="Times New Roman" w:cs="Times New Roman"/>
                <w:sz w:val="24"/>
                <w:szCs w:val="24"/>
              </w:rPr>
              <w:t>0</w:t>
            </w:r>
          </w:p>
        </w:tc>
      </w:tr>
    </w:tbl>
    <w:p w:rsidR="00C97134" w:rsidRPr="00D52FB6" w:rsidRDefault="00C97134" w:rsidP="00C9713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52FB6">
        <w:rPr>
          <w:rFonts w:ascii="Times New Roman" w:eastAsia="Times New Roman" w:hAnsi="Times New Roman" w:cs="Times New Roman"/>
          <w:sz w:val="24"/>
          <w:szCs w:val="24"/>
          <w:lang w:eastAsia="ru-RU"/>
        </w:rPr>
        <w:t xml:space="preserve">    Исходя из полученных данных о показателях здоровья детей, можно сделать вывод, что большинство детей имеют II группу здоровья и основную физкультурную группу. </w:t>
      </w:r>
    </w:p>
    <w:p w:rsidR="00C97134" w:rsidRPr="00D52FB6" w:rsidRDefault="00C97134" w:rsidP="00C97134">
      <w:pPr>
        <w:shd w:val="clear" w:color="auto" w:fill="FFFFFF"/>
        <w:spacing w:after="0" w:line="240" w:lineRule="auto"/>
        <w:ind w:hanging="720"/>
        <w:rPr>
          <w:rFonts w:ascii="Times New Roman" w:eastAsia="Times New Roman" w:hAnsi="Times New Roman" w:cs="Times New Roman"/>
          <w:b/>
          <w:color w:val="000000"/>
          <w:sz w:val="24"/>
          <w:szCs w:val="24"/>
          <w:lang w:eastAsia="ru-RU"/>
        </w:rPr>
      </w:pPr>
      <w:r w:rsidRPr="00D2465B">
        <w:rPr>
          <w:rFonts w:ascii="Times New Roman" w:eastAsia="Times New Roman" w:hAnsi="Times New Roman" w:cs="Times New Roman"/>
          <w:b/>
          <w:color w:val="000000"/>
          <w:sz w:val="28"/>
          <w:szCs w:val="28"/>
          <w:lang w:eastAsia="ru-RU"/>
        </w:rPr>
        <w:t xml:space="preserve">                          </w:t>
      </w:r>
      <w:r w:rsidRPr="00D52FB6">
        <w:rPr>
          <w:rFonts w:ascii="Times New Roman" w:eastAsia="Times New Roman" w:hAnsi="Times New Roman" w:cs="Times New Roman"/>
          <w:b/>
          <w:color w:val="000000"/>
          <w:sz w:val="24"/>
          <w:szCs w:val="24"/>
          <w:lang w:eastAsia="ru-RU"/>
        </w:rPr>
        <w:t>Анализ заболеваемости детей</w:t>
      </w:r>
    </w:p>
    <w:tbl>
      <w:tblPr>
        <w:tblW w:w="652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552"/>
      </w:tblGrid>
      <w:tr w:rsidR="00C97134" w:rsidRPr="00D2465B" w:rsidTr="00C97134">
        <w:tc>
          <w:tcPr>
            <w:tcW w:w="3969" w:type="dxa"/>
            <w:tcBorders>
              <w:top w:val="single" w:sz="4" w:space="0" w:color="auto"/>
              <w:left w:val="single" w:sz="4" w:space="0" w:color="auto"/>
              <w:bottom w:val="single" w:sz="4" w:space="0" w:color="auto"/>
              <w:right w:val="single" w:sz="4" w:space="0" w:color="auto"/>
            </w:tcBorders>
            <w:hideMark/>
          </w:tcPr>
          <w:p w:rsidR="00C97134" w:rsidRPr="00D52FB6" w:rsidRDefault="00C97134" w:rsidP="00C97134">
            <w:pPr>
              <w:spacing w:after="0" w:line="240" w:lineRule="auto"/>
              <w:jc w:val="both"/>
              <w:rPr>
                <w:rFonts w:ascii="Times New Roman" w:eastAsia="Calibri" w:hAnsi="Times New Roman" w:cs="Times New Roman"/>
                <w:sz w:val="24"/>
                <w:szCs w:val="24"/>
              </w:rPr>
            </w:pPr>
            <w:r w:rsidRPr="00D52FB6">
              <w:rPr>
                <w:rFonts w:ascii="Times New Roman" w:eastAsia="Calibri" w:hAnsi="Times New Roman" w:cs="Times New Roman"/>
                <w:sz w:val="24"/>
                <w:szCs w:val="24"/>
              </w:rPr>
              <w:t>Заболевание</w:t>
            </w:r>
          </w:p>
        </w:tc>
        <w:tc>
          <w:tcPr>
            <w:tcW w:w="2552" w:type="dxa"/>
            <w:tcBorders>
              <w:top w:val="single" w:sz="4" w:space="0" w:color="auto"/>
              <w:left w:val="single" w:sz="4" w:space="0" w:color="auto"/>
              <w:bottom w:val="single" w:sz="4" w:space="0" w:color="auto"/>
              <w:right w:val="single" w:sz="4" w:space="0" w:color="auto"/>
            </w:tcBorders>
          </w:tcPr>
          <w:p w:rsidR="00C97134" w:rsidRPr="00D52FB6" w:rsidRDefault="00C97134" w:rsidP="00C97134">
            <w:pPr>
              <w:spacing w:after="0" w:line="240" w:lineRule="auto"/>
              <w:jc w:val="both"/>
              <w:rPr>
                <w:rFonts w:ascii="Times New Roman" w:eastAsia="Calibri" w:hAnsi="Times New Roman" w:cs="Times New Roman"/>
                <w:sz w:val="24"/>
                <w:szCs w:val="24"/>
              </w:rPr>
            </w:pPr>
            <w:r w:rsidRPr="00D52FB6">
              <w:rPr>
                <w:rFonts w:ascii="Times New Roman" w:eastAsia="Calibri" w:hAnsi="Times New Roman" w:cs="Times New Roman"/>
                <w:sz w:val="24"/>
                <w:szCs w:val="24"/>
              </w:rPr>
              <w:t>2023г</w:t>
            </w:r>
          </w:p>
        </w:tc>
      </w:tr>
      <w:tr w:rsidR="00C97134" w:rsidRPr="00D2465B" w:rsidTr="00C97134">
        <w:tc>
          <w:tcPr>
            <w:tcW w:w="3969" w:type="dxa"/>
            <w:tcBorders>
              <w:top w:val="single" w:sz="4" w:space="0" w:color="auto"/>
              <w:left w:val="single" w:sz="4" w:space="0" w:color="auto"/>
              <w:bottom w:val="single" w:sz="4" w:space="0" w:color="auto"/>
              <w:right w:val="single" w:sz="4" w:space="0" w:color="auto"/>
            </w:tcBorders>
            <w:hideMark/>
          </w:tcPr>
          <w:p w:rsidR="00C97134" w:rsidRPr="00D52FB6" w:rsidRDefault="00C97134" w:rsidP="00C97134">
            <w:pPr>
              <w:spacing w:after="0" w:line="240" w:lineRule="auto"/>
              <w:jc w:val="both"/>
              <w:rPr>
                <w:rFonts w:ascii="Times New Roman" w:eastAsia="Calibri" w:hAnsi="Times New Roman" w:cs="Times New Roman"/>
                <w:sz w:val="24"/>
                <w:szCs w:val="24"/>
              </w:rPr>
            </w:pPr>
            <w:r w:rsidRPr="00D52FB6">
              <w:rPr>
                <w:rFonts w:ascii="Times New Roman" w:eastAsia="Calibri" w:hAnsi="Times New Roman" w:cs="Times New Roman"/>
                <w:sz w:val="24"/>
                <w:szCs w:val="24"/>
              </w:rPr>
              <w:t xml:space="preserve"> ОРВИ                    </w:t>
            </w:r>
          </w:p>
          <w:p w:rsidR="00C97134" w:rsidRPr="00D52FB6" w:rsidRDefault="00C97134" w:rsidP="00C97134">
            <w:pPr>
              <w:spacing w:after="0" w:line="240" w:lineRule="auto"/>
              <w:jc w:val="both"/>
              <w:rPr>
                <w:rFonts w:ascii="Times New Roman" w:eastAsia="Calibri" w:hAnsi="Times New Roman" w:cs="Times New Roman"/>
                <w:sz w:val="24"/>
                <w:szCs w:val="24"/>
              </w:rPr>
            </w:pPr>
            <w:r w:rsidRPr="00D52FB6">
              <w:rPr>
                <w:rFonts w:ascii="Times New Roman" w:eastAsia="Calibri" w:hAnsi="Times New Roman" w:cs="Times New Roman"/>
                <w:sz w:val="24"/>
                <w:szCs w:val="24"/>
              </w:rPr>
              <w:t xml:space="preserve">  до 3-х лет</w:t>
            </w:r>
          </w:p>
          <w:p w:rsidR="00C97134" w:rsidRPr="00D52FB6" w:rsidRDefault="00C97134" w:rsidP="00C97134">
            <w:pPr>
              <w:spacing w:after="0" w:line="240" w:lineRule="auto"/>
              <w:jc w:val="both"/>
              <w:rPr>
                <w:rFonts w:ascii="Times New Roman" w:eastAsia="Calibri" w:hAnsi="Times New Roman" w:cs="Times New Roman"/>
                <w:sz w:val="24"/>
                <w:szCs w:val="24"/>
              </w:rPr>
            </w:pPr>
            <w:r w:rsidRPr="00D52FB6">
              <w:rPr>
                <w:rFonts w:ascii="Times New Roman" w:eastAsia="Calibri" w:hAnsi="Times New Roman" w:cs="Times New Roman"/>
                <w:sz w:val="24"/>
                <w:szCs w:val="24"/>
              </w:rPr>
              <w:t xml:space="preserve"> старше 3-х лет</w:t>
            </w:r>
          </w:p>
        </w:tc>
        <w:tc>
          <w:tcPr>
            <w:tcW w:w="2552" w:type="dxa"/>
            <w:tcBorders>
              <w:top w:val="single" w:sz="4" w:space="0" w:color="auto"/>
              <w:left w:val="single" w:sz="4" w:space="0" w:color="auto"/>
              <w:bottom w:val="single" w:sz="4" w:space="0" w:color="auto"/>
              <w:right w:val="single" w:sz="4" w:space="0" w:color="auto"/>
            </w:tcBorders>
          </w:tcPr>
          <w:p w:rsidR="00C97134" w:rsidRPr="00D52FB6" w:rsidRDefault="00C97134" w:rsidP="00C97134">
            <w:pPr>
              <w:spacing w:after="0" w:line="240" w:lineRule="auto"/>
              <w:jc w:val="both"/>
              <w:rPr>
                <w:rFonts w:ascii="Times New Roman" w:eastAsia="Calibri" w:hAnsi="Times New Roman" w:cs="Times New Roman"/>
                <w:sz w:val="24"/>
                <w:szCs w:val="24"/>
              </w:rPr>
            </w:pPr>
          </w:p>
          <w:p w:rsidR="00C97134" w:rsidRPr="00D52FB6" w:rsidRDefault="00C97134" w:rsidP="00C97134">
            <w:pPr>
              <w:spacing w:after="0" w:line="240" w:lineRule="auto"/>
              <w:jc w:val="both"/>
              <w:rPr>
                <w:rFonts w:ascii="Times New Roman" w:eastAsia="Calibri" w:hAnsi="Times New Roman" w:cs="Times New Roman"/>
                <w:sz w:val="24"/>
                <w:szCs w:val="24"/>
              </w:rPr>
            </w:pPr>
            <w:r w:rsidRPr="00D52FB6">
              <w:rPr>
                <w:rFonts w:ascii="Times New Roman" w:eastAsia="Calibri" w:hAnsi="Times New Roman" w:cs="Times New Roman"/>
                <w:sz w:val="24"/>
                <w:szCs w:val="24"/>
              </w:rPr>
              <w:t>118</w:t>
            </w:r>
          </w:p>
          <w:p w:rsidR="00C97134" w:rsidRPr="00D52FB6" w:rsidRDefault="00C97134" w:rsidP="00C97134">
            <w:pPr>
              <w:spacing w:after="0" w:line="240" w:lineRule="auto"/>
              <w:jc w:val="both"/>
              <w:rPr>
                <w:rFonts w:ascii="Times New Roman" w:eastAsia="Calibri" w:hAnsi="Times New Roman" w:cs="Times New Roman"/>
                <w:sz w:val="24"/>
                <w:szCs w:val="24"/>
              </w:rPr>
            </w:pPr>
            <w:r w:rsidRPr="00D52FB6">
              <w:rPr>
                <w:rFonts w:ascii="Times New Roman" w:eastAsia="Calibri" w:hAnsi="Times New Roman" w:cs="Times New Roman"/>
                <w:sz w:val="24"/>
                <w:szCs w:val="24"/>
              </w:rPr>
              <w:t>127</w:t>
            </w:r>
          </w:p>
        </w:tc>
      </w:tr>
      <w:tr w:rsidR="00C97134" w:rsidRPr="00D2465B" w:rsidTr="00C97134">
        <w:trPr>
          <w:trHeight w:val="759"/>
        </w:trPr>
        <w:tc>
          <w:tcPr>
            <w:tcW w:w="3969" w:type="dxa"/>
            <w:tcBorders>
              <w:top w:val="single" w:sz="4" w:space="0" w:color="auto"/>
              <w:left w:val="single" w:sz="4" w:space="0" w:color="auto"/>
              <w:bottom w:val="single" w:sz="4" w:space="0" w:color="auto"/>
              <w:right w:val="single" w:sz="4" w:space="0" w:color="auto"/>
            </w:tcBorders>
            <w:hideMark/>
          </w:tcPr>
          <w:p w:rsidR="00C97134" w:rsidRPr="00D52FB6" w:rsidRDefault="00C97134" w:rsidP="00C97134">
            <w:pPr>
              <w:spacing w:after="0" w:line="240" w:lineRule="auto"/>
              <w:jc w:val="both"/>
              <w:rPr>
                <w:rFonts w:ascii="Times New Roman" w:eastAsia="Calibri" w:hAnsi="Times New Roman" w:cs="Times New Roman"/>
                <w:sz w:val="24"/>
                <w:szCs w:val="24"/>
              </w:rPr>
            </w:pPr>
            <w:r w:rsidRPr="00D52FB6">
              <w:rPr>
                <w:rFonts w:ascii="Times New Roman" w:eastAsia="Calibri" w:hAnsi="Times New Roman" w:cs="Times New Roman"/>
                <w:sz w:val="24"/>
                <w:szCs w:val="24"/>
              </w:rPr>
              <w:t xml:space="preserve">Ветряная оспа        </w:t>
            </w:r>
          </w:p>
          <w:p w:rsidR="00C97134" w:rsidRPr="00D52FB6" w:rsidRDefault="00C97134" w:rsidP="00C97134">
            <w:pPr>
              <w:spacing w:after="0" w:line="240" w:lineRule="auto"/>
              <w:jc w:val="both"/>
              <w:rPr>
                <w:rFonts w:ascii="Times New Roman" w:eastAsia="Calibri" w:hAnsi="Times New Roman" w:cs="Times New Roman"/>
                <w:sz w:val="24"/>
                <w:szCs w:val="24"/>
              </w:rPr>
            </w:pPr>
            <w:r w:rsidRPr="00D52FB6">
              <w:rPr>
                <w:rFonts w:ascii="Times New Roman" w:eastAsia="Calibri" w:hAnsi="Times New Roman" w:cs="Times New Roman"/>
                <w:sz w:val="24"/>
                <w:szCs w:val="24"/>
              </w:rPr>
              <w:t xml:space="preserve"> до 3-х лет</w:t>
            </w:r>
          </w:p>
          <w:p w:rsidR="00C97134" w:rsidRPr="00D52FB6" w:rsidRDefault="00C97134" w:rsidP="00C97134">
            <w:pPr>
              <w:spacing w:after="0" w:line="240" w:lineRule="auto"/>
              <w:jc w:val="both"/>
              <w:rPr>
                <w:rFonts w:ascii="Times New Roman" w:eastAsia="Calibri" w:hAnsi="Times New Roman" w:cs="Times New Roman"/>
                <w:sz w:val="24"/>
                <w:szCs w:val="24"/>
              </w:rPr>
            </w:pPr>
            <w:r w:rsidRPr="00D52FB6">
              <w:rPr>
                <w:rFonts w:ascii="Times New Roman" w:eastAsia="Calibri" w:hAnsi="Times New Roman" w:cs="Times New Roman"/>
                <w:sz w:val="24"/>
                <w:szCs w:val="24"/>
              </w:rPr>
              <w:t xml:space="preserve">  старше 3-х лет</w:t>
            </w:r>
          </w:p>
        </w:tc>
        <w:tc>
          <w:tcPr>
            <w:tcW w:w="2552" w:type="dxa"/>
            <w:tcBorders>
              <w:top w:val="single" w:sz="4" w:space="0" w:color="auto"/>
              <w:left w:val="single" w:sz="4" w:space="0" w:color="auto"/>
              <w:bottom w:val="single" w:sz="4" w:space="0" w:color="auto"/>
              <w:right w:val="single" w:sz="4" w:space="0" w:color="auto"/>
            </w:tcBorders>
          </w:tcPr>
          <w:p w:rsidR="00C97134" w:rsidRPr="00D52FB6" w:rsidRDefault="00C97134" w:rsidP="00C97134">
            <w:pPr>
              <w:spacing w:after="0" w:line="240" w:lineRule="auto"/>
              <w:rPr>
                <w:rFonts w:ascii="Times New Roman" w:eastAsia="Calibri" w:hAnsi="Times New Roman" w:cs="Times New Roman"/>
                <w:sz w:val="24"/>
                <w:szCs w:val="24"/>
              </w:rPr>
            </w:pPr>
          </w:p>
          <w:p w:rsidR="00C97134" w:rsidRPr="00D52FB6" w:rsidRDefault="00C97134" w:rsidP="00C97134">
            <w:pPr>
              <w:spacing w:after="0" w:line="240" w:lineRule="auto"/>
              <w:rPr>
                <w:rFonts w:ascii="Times New Roman" w:eastAsia="Calibri" w:hAnsi="Times New Roman" w:cs="Times New Roman"/>
                <w:sz w:val="24"/>
                <w:szCs w:val="24"/>
              </w:rPr>
            </w:pPr>
            <w:r w:rsidRPr="00D52FB6">
              <w:rPr>
                <w:rFonts w:ascii="Times New Roman" w:eastAsia="Calibri" w:hAnsi="Times New Roman" w:cs="Times New Roman"/>
                <w:sz w:val="24"/>
                <w:szCs w:val="24"/>
              </w:rPr>
              <w:t>1</w:t>
            </w:r>
          </w:p>
          <w:p w:rsidR="00C97134" w:rsidRPr="00D52FB6" w:rsidRDefault="00C97134" w:rsidP="00C97134">
            <w:pPr>
              <w:spacing w:after="0" w:line="240" w:lineRule="auto"/>
              <w:rPr>
                <w:rFonts w:ascii="Times New Roman" w:eastAsia="Calibri" w:hAnsi="Times New Roman" w:cs="Times New Roman"/>
                <w:sz w:val="24"/>
                <w:szCs w:val="24"/>
              </w:rPr>
            </w:pPr>
            <w:r w:rsidRPr="00D52FB6">
              <w:rPr>
                <w:rFonts w:ascii="Times New Roman" w:eastAsia="Calibri" w:hAnsi="Times New Roman" w:cs="Times New Roman"/>
                <w:sz w:val="24"/>
                <w:szCs w:val="24"/>
              </w:rPr>
              <w:t>1</w:t>
            </w:r>
          </w:p>
        </w:tc>
      </w:tr>
      <w:tr w:rsidR="00C97134" w:rsidRPr="00D2465B" w:rsidTr="00C97134">
        <w:trPr>
          <w:trHeight w:val="525"/>
        </w:trPr>
        <w:tc>
          <w:tcPr>
            <w:tcW w:w="3969" w:type="dxa"/>
            <w:tcBorders>
              <w:top w:val="single" w:sz="4" w:space="0" w:color="auto"/>
              <w:left w:val="single" w:sz="4" w:space="0" w:color="auto"/>
              <w:bottom w:val="single" w:sz="4" w:space="0" w:color="auto"/>
              <w:right w:val="single" w:sz="4" w:space="0" w:color="auto"/>
            </w:tcBorders>
            <w:hideMark/>
          </w:tcPr>
          <w:p w:rsidR="00C97134" w:rsidRPr="00D52FB6" w:rsidRDefault="00C97134" w:rsidP="00C97134">
            <w:pPr>
              <w:spacing w:after="0" w:line="240" w:lineRule="auto"/>
              <w:jc w:val="both"/>
              <w:rPr>
                <w:rFonts w:ascii="Times New Roman" w:eastAsia="Calibri" w:hAnsi="Times New Roman" w:cs="Times New Roman"/>
                <w:sz w:val="24"/>
                <w:szCs w:val="24"/>
              </w:rPr>
            </w:pPr>
            <w:r w:rsidRPr="00D52FB6">
              <w:rPr>
                <w:rFonts w:ascii="Times New Roman" w:eastAsia="Calibri" w:hAnsi="Times New Roman" w:cs="Times New Roman"/>
                <w:sz w:val="24"/>
                <w:szCs w:val="24"/>
              </w:rPr>
              <w:t xml:space="preserve">Бронхит              </w:t>
            </w:r>
          </w:p>
          <w:p w:rsidR="00C97134" w:rsidRPr="00D52FB6" w:rsidRDefault="00C97134" w:rsidP="00C97134">
            <w:pPr>
              <w:spacing w:after="0" w:line="240" w:lineRule="auto"/>
              <w:jc w:val="both"/>
              <w:rPr>
                <w:rFonts w:ascii="Times New Roman" w:eastAsia="Calibri" w:hAnsi="Times New Roman" w:cs="Times New Roman"/>
                <w:sz w:val="24"/>
                <w:szCs w:val="24"/>
              </w:rPr>
            </w:pPr>
            <w:r w:rsidRPr="00D52FB6">
              <w:rPr>
                <w:rFonts w:ascii="Times New Roman" w:eastAsia="Calibri" w:hAnsi="Times New Roman" w:cs="Times New Roman"/>
                <w:sz w:val="24"/>
                <w:szCs w:val="24"/>
              </w:rPr>
              <w:t>до 3-х лет</w:t>
            </w:r>
          </w:p>
          <w:p w:rsidR="00C97134" w:rsidRPr="00D52FB6" w:rsidRDefault="00C97134" w:rsidP="00C97134">
            <w:pPr>
              <w:spacing w:after="0" w:line="240" w:lineRule="auto"/>
              <w:jc w:val="both"/>
              <w:rPr>
                <w:rFonts w:ascii="Times New Roman" w:eastAsia="Calibri" w:hAnsi="Times New Roman" w:cs="Times New Roman"/>
                <w:sz w:val="24"/>
                <w:szCs w:val="24"/>
              </w:rPr>
            </w:pPr>
            <w:r w:rsidRPr="00D52FB6">
              <w:rPr>
                <w:rFonts w:ascii="Times New Roman" w:eastAsia="Calibri" w:hAnsi="Times New Roman" w:cs="Times New Roman"/>
                <w:sz w:val="24"/>
                <w:szCs w:val="24"/>
              </w:rPr>
              <w:t xml:space="preserve"> старше 3-х лет</w:t>
            </w:r>
          </w:p>
        </w:tc>
        <w:tc>
          <w:tcPr>
            <w:tcW w:w="2552" w:type="dxa"/>
            <w:tcBorders>
              <w:top w:val="single" w:sz="4" w:space="0" w:color="auto"/>
              <w:left w:val="single" w:sz="4" w:space="0" w:color="auto"/>
              <w:bottom w:val="single" w:sz="4" w:space="0" w:color="auto"/>
              <w:right w:val="single" w:sz="4" w:space="0" w:color="auto"/>
            </w:tcBorders>
          </w:tcPr>
          <w:p w:rsidR="00C97134" w:rsidRPr="00D52FB6" w:rsidRDefault="00C97134" w:rsidP="00C97134">
            <w:pPr>
              <w:spacing w:after="0" w:line="240" w:lineRule="auto"/>
              <w:rPr>
                <w:rFonts w:ascii="Times New Roman" w:eastAsia="Calibri" w:hAnsi="Times New Roman" w:cs="Times New Roman"/>
                <w:sz w:val="24"/>
                <w:szCs w:val="24"/>
              </w:rPr>
            </w:pPr>
          </w:p>
          <w:p w:rsidR="00C97134" w:rsidRPr="00D52FB6" w:rsidRDefault="00C97134" w:rsidP="00C97134">
            <w:pPr>
              <w:spacing w:after="0" w:line="240" w:lineRule="auto"/>
              <w:rPr>
                <w:rFonts w:ascii="Times New Roman" w:eastAsia="Calibri" w:hAnsi="Times New Roman" w:cs="Times New Roman"/>
                <w:sz w:val="24"/>
                <w:szCs w:val="24"/>
              </w:rPr>
            </w:pPr>
            <w:r w:rsidRPr="00D52FB6">
              <w:rPr>
                <w:rFonts w:ascii="Times New Roman" w:eastAsia="Calibri" w:hAnsi="Times New Roman" w:cs="Times New Roman"/>
                <w:sz w:val="24"/>
                <w:szCs w:val="24"/>
              </w:rPr>
              <w:t>0</w:t>
            </w:r>
          </w:p>
          <w:p w:rsidR="00C97134" w:rsidRPr="00D52FB6" w:rsidRDefault="00C97134" w:rsidP="00C97134">
            <w:pPr>
              <w:spacing w:after="0" w:line="240" w:lineRule="auto"/>
              <w:rPr>
                <w:rFonts w:ascii="Times New Roman" w:eastAsia="Calibri" w:hAnsi="Times New Roman" w:cs="Times New Roman"/>
                <w:sz w:val="24"/>
                <w:szCs w:val="24"/>
              </w:rPr>
            </w:pPr>
            <w:r w:rsidRPr="00D52FB6">
              <w:rPr>
                <w:rFonts w:ascii="Times New Roman" w:eastAsia="Calibri" w:hAnsi="Times New Roman" w:cs="Times New Roman"/>
                <w:sz w:val="24"/>
                <w:szCs w:val="24"/>
              </w:rPr>
              <w:t>5</w:t>
            </w:r>
          </w:p>
        </w:tc>
      </w:tr>
      <w:tr w:rsidR="00C97134" w:rsidRPr="00D2465B" w:rsidTr="00C97134">
        <w:trPr>
          <w:trHeight w:val="315"/>
        </w:trPr>
        <w:tc>
          <w:tcPr>
            <w:tcW w:w="3969" w:type="dxa"/>
            <w:tcBorders>
              <w:top w:val="single" w:sz="4" w:space="0" w:color="auto"/>
              <w:left w:val="single" w:sz="4" w:space="0" w:color="auto"/>
              <w:bottom w:val="single" w:sz="4" w:space="0" w:color="auto"/>
              <w:right w:val="single" w:sz="4" w:space="0" w:color="auto"/>
            </w:tcBorders>
            <w:hideMark/>
          </w:tcPr>
          <w:p w:rsidR="00C97134" w:rsidRPr="00D52FB6" w:rsidRDefault="00C97134" w:rsidP="00C97134">
            <w:pPr>
              <w:spacing w:after="0" w:line="240" w:lineRule="auto"/>
              <w:jc w:val="both"/>
              <w:rPr>
                <w:rFonts w:ascii="Times New Roman" w:eastAsia="Calibri" w:hAnsi="Times New Roman" w:cs="Times New Roman"/>
                <w:sz w:val="24"/>
                <w:szCs w:val="24"/>
              </w:rPr>
            </w:pPr>
            <w:r w:rsidRPr="00D52FB6">
              <w:rPr>
                <w:rFonts w:ascii="Times New Roman" w:eastAsia="Calibri" w:hAnsi="Times New Roman" w:cs="Times New Roman"/>
                <w:sz w:val="24"/>
                <w:szCs w:val="24"/>
              </w:rPr>
              <w:t>Пневмония</w:t>
            </w:r>
          </w:p>
          <w:p w:rsidR="00C97134" w:rsidRPr="00D52FB6" w:rsidRDefault="00C97134" w:rsidP="00C97134">
            <w:pPr>
              <w:spacing w:after="0" w:line="240" w:lineRule="auto"/>
              <w:jc w:val="both"/>
              <w:rPr>
                <w:rFonts w:ascii="Times New Roman" w:eastAsia="Calibri" w:hAnsi="Times New Roman" w:cs="Times New Roman"/>
                <w:sz w:val="24"/>
                <w:szCs w:val="24"/>
              </w:rPr>
            </w:pPr>
            <w:r w:rsidRPr="00D52FB6">
              <w:rPr>
                <w:rFonts w:ascii="Times New Roman" w:eastAsia="Calibri" w:hAnsi="Times New Roman" w:cs="Times New Roman"/>
                <w:sz w:val="24"/>
                <w:szCs w:val="24"/>
              </w:rPr>
              <w:t xml:space="preserve">  до 3-х лет</w:t>
            </w:r>
          </w:p>
          <w:p w:rsidR="00C97134" w:rsidRPr="00D52FB6" w:rsidRDefault="00C97134" w:rsidP="00C97134">
            <w:pPr>
              <w:spacing w:after="0" w:line="240" w:lineRule="auto"/>
              <w:jc w:val="both"/>
              <w:rPr>
                <w:rFonts w:ascii="Times New Roman" w:eastAsia="Calibri" w:hAnsi="Times New Roman" w:cs="Times New Roman"/>
                <w:sz w:val="24"/>
                <w:szCs w:val="24"/>
              </w:rPr>
            </w:pPr>
            <w:r w:rsidRPr="00D52FB6">
              <w:rPr>
                <w:rFonts w:ascii="Times New Roman" w:eastAsia="Calibri" w:hAnsi="Times New Roman" w:cs="Times New Roman"/>
                <w:sz w:val="24"/>
                <w:szCs w:val="24"/>
              </w:rPr>
              <w:t>старше 3-х лет</w:t>
            </w:r>
          </w:p>
        </w:tc>
        <w:tc>
          <w:tcPr>
            <w:tcW w:w="2552" w:type="dxa"/>
            <w:tcBorders>
              <w:top w:val="single" w:sz="4" w:space="0" w:color="auto"/>
              <w:left w:val="single" w:sz="4" w:space="0" w:color="auto"/>
              <w:bottom w:val="single" w:sz="4" w:space="0" w:color="auto"/>
              <w:right w:val="single" w:sz="4" w:space="0" w:color="auto"/>
            </w:tcBorders>
          </w:tcPr>
          <w:p w:rsidR="00C97134" w:rsidRPr="00D52FB6" w:rsidRDefault="00C97134" w:rsidP="00C97134">
            <w:pPr>
              <w:spacing w:after="0" w:line="240" w:lineRule="auto"/>
              <w:rPr>
                <w:rFonts w:ascii="Times New Roman" w:eastAsia="Calibri" w:hAnsi="Times New Roman" w:cs="Times New Roman"/>
                <w:sz w:val="24"/>
                <w:szCs w:val="24"/>
              </w:rPr>
            </w:pPr>
          </w:p>
          <w:p w:rsidR="00C97134" w:rsidRPr="00D52FB6" w:rsidRDefault="00C97134" w:rsidP="00C97134">
            <w:pPr>
              <w:spacing w:after="0" w:line="240" w:lineRule="auto"/>
              <w:rPr>
                <w:rFonts w:ascii="Times New Roman" w:eastAsia="Calibri" w:hAnsi="Times New Roman" w:cs="Times New Roman"/>
                <w:sz w:val="24"/>
                <w:szCs w:val="24"/>
              </w:rPr>
            </w:pPr>
            <w:r w:rsidRPr="00D52FB6">
              <w:rPr>
                <w:rFonts w:ascii="Times New Roman" w:eastAsia="Calibri" w:hAnsi="Times New Roman" w:cs="Times New Roman"/>
                <w:sz w:val="24"/>
                <w:szCs w:val="24"/>
              </w:rPr>
              <w:t>1</w:t>
            </w:r>
          </w:p>
          <w:p w:rsidR="00C97134" w:rsidRPr="00D52FB6" w:rsidRDefault="00C97134" w:rsidP="00C97134">
            <w:pPr>
              <w:spacing w:after="0" w:line="240" w:lineRule="auto"/>
              <w:rPr>
                <w:rFonts w:ascii="Times New Roman" w:eastAsia="Calibri" w:hAnsi="Times New Roman" w:cs="Times New Roman"/>
                <w:sz w:val="24"/>
                <w:szCs w:val="24"/>
              </w:rPr>
            </w:pPr>
            <w:r w:rsidRPr="00D52FB6">
              <w:rPr>
                <w:rFonts w:ascii="Times New Roman" w:eastAsia="Calibri" w:hAnsi="Times New Roman" w:cs="Times New Roman"/>
                <w:sz w:val="24"/>
                <w:szCs w:val="24"/>
              </w:rPr>
              <w:t>1</w:t>
            </w:r>
          </w:p>
        </w:tc>
      </w:tr>
      <w:tr w:rsidR="00C97134" w:rsidRPr="00D2465B" w:rsidTr="00C97134">
        <w:trPr>
          <w:trHeight w:val="225"/>
        </w:trPr>
        <w:tc>
          <w:tcPr>
            <w:tcW w:w="3969" w:type="dxa"/>
            <w:tcBorders>
              <w:top w:val="single" w:sz="4" w:space="0" w:color="auto"/>
              <w:left w:val="single" w:sz="4" w:space="0" w:color="auto"/>
              <w:bottom w:val="single" w:sz="4" w:space="0" w:color="auto"/>
              <w:right w:val="single" w:sz="4" w:space="0" w:color="auto"/>
            </w:tcBorders>
            <w:hideMark/>
          </w:tcPr>
          <w:p w:rsidR="00C97134" w:rsidRPr="00D52FB6" w:rsidRDefault="00C97134" w:rsidP="00C97134">
            <w:pPr>
              <w:spacing w:after="0" w:line="240" w:lineRule="auto"/>
              <w:jc w:val="both"/>
              <w:rPr>
                <w:rFonts w:ascii="Times New Roman" w:eastAsia="Calibri" w:hAnsi="Times New Roman" w:cs="Times New Roman"/>
                <w:sz w:val="24"/>
                <w:szCs w:val="24"/>
              </w:rPr>
            </w:pPr>
            <w:r w:rsidRPr="00D52FB6">
              <w:rPr>
                <w:rFonts w:ascii="Times New Roman" w:eastAsia="Calibri" w:hAnsi="Times New Roman" w:cs="Times New Roman"/>
                <w:sz w:val="24"/>
                <w:szCs w:val="24"/>
              </w:rPr>
              <w:t xml:space="preserve">Грипп  </w:t>
            </w:r>
          </w:p>
        </w:tc>
        <w:tc>
          <w:tcPr>
            <w:tcW w:w="2552" w:type="dxa"/>
            <w:tcBorders>
              <w:top w:val="single" w:sz="4" w:space="0" w:color="auto"/>
              <w:left w:val="single" w:sz="4" w:space="0" w:color="auto"/>
              <w:bottom w:val="single" w:sz="4" w:space="0" w:color="auto"/>
              <w:right w:val="single" w:sz="4" w:space="0" w:color="auto"/>
            </w:tcBorders>
          </w:tcPr>
          <w:p w:rsidR="00C97134" w:rsidRPr="00D52FB6" w:rsidRDefault="00C97134" w:rsidP="00C97134">
            <w:pPr>
              <w:spacing w:after="0" w:line="240" w:lineRule="auto"/>
              <w:rPr>
                <w:rFonts w:ascii="Times New Roman" w:eastAsia="Calibri" w:hAnsi="Times New Roman" w:cs="Times New Roman"/>
                <w:sz w:val="24"/>
                <w:szCs w:val="24"/>
              </w:rPr>
            </w:pPr>
            <w:r w:rsidRPr="00D52FB6">
              <w:rPr>
                <w:rFonts w:ascii="Times New Roman" w:eastAsia="Calibri" w:hAnsi="Times New Roman" w:cs="Times New Roman"/>
                <w:sz w:val="24"/>
                <w:szCs w:val="24"/>
              </w:rPr>
              <w:t>0</w:t>
            </w:r>
          </w:p>
        </w:tc>
      </w:tr>
      <w:tr w:rsidR="00C97134" w:rsidRPr="00D2465B" w:rsidTr="00C97134">
        <w:trPr>
          <w:trHeight w:val="373"/>
        </w:trPr>
        <w:tc>
          <w:tcPr>
            <w:tcW w:w="3969" w:type="dxa"/>
            <w:tcBorders>
              <w:top w:val="single" w:sz="4" w:space="0" w:color="auto"/>
              <w:left w:val="single" w:sz="4" w:space="0" w:color="auto"/>
              <w:bottom w:val="single" w:sz="4" w:space="0" w:color="auto"/>
              <w:right w:val="single" w:sz="4" w:space="0" w:color="auto"/>
            </w:tcBorders>
            <w:hideMark/>
          </w:tcPr>
          <w:p w:rsidR="00C97134" w:rsidRPr="00D52FB6" w:rsidRDefault="00C97134" w:rsidP="00C97134">
            <w:pPr>
              <w:spacing w:after="0" w:line="240" w:lineRule="auto"/>
              <w:jc w:val="both"/>
              <w:rPr>
                <w:rFonts w:ascii="Times New Roman" w:eastAsia="Calibri" w:hAnsi="Times New Roman" w:cs="Times New Roman"/>
                <w:sz w:val="24"/>
                <w:szCs w:val="24"/>
              </w:rPr>
            </w:pPr>
            <w:r w:rsidRPr="00D52FB6">
              <w:rPr>
                <w:rFonts w:ascii="Times New Roman" w:eastAsia="Calibri" w:hAnsi="Times New Roman" w:cs="Times New Roman"/>
                <w:sz w:val="24"/>
                <w:szCs w:val="24"/>
              </w:rPr>
              <w:t xml:space="preserve">Педикулёз      </w:t>
            </w:r>
          </w:p>
        </w:tc>
        <w:tc>
          <w:tcPr>
            <w:tcW w:w="2552" w:type="dxa"/>
            <w:tcBorders>
              <w:top w:val="single" w:sz="4" w:space="0" w:color="auto"/>
              <w:left w:val="single" w:sz="4" w:space="0" w:color="auto"/>
              <w:bottom w:val="single" w:sz="4" w:space="0" w:color="auto"/>
              <w:right w:val="single" w:sz="4" w:space="0" w:color="auto"/>
            </w:tcBorders>
          </w:tcPr>
          <w:p w:rsidR="00C97134" w:rsidRPr="00D52FB6" w:rsidRDefault="00C97134" w:rsidP="00C97134">
            <w:pPr>
              <w:spacing w:after="0" w:line="240" w:lineRule="auto"/>
              <w:rPr>
                <w:rFonts w:ascii="Times New Roman" w:eastAsia="Calibri" w:hAnsi="Times New Roman" w:cs="Times New Roman"/>
                <w:sz w:val="24"/>
                <w:szCs w:val="24"/>
              </w:rPr>
            </w:pPr>
            <w:r w:rsidRPr="00D52FB6">
              <w:rPr>
                <w:rFonts w:ascii="Times New Roman" w:eastAsia="Calibri" w:hAnsi="Times New Roman" w:cs="Times New Roman"/>
                <w:sz w:val="24"/>
                <w:szCs w:val="24"/>
              </w:rPr>
              <w:t>0</w:t>
            </w:r>
          </w:p>
        </w:tc>
      </w:tr>
      <w:tr w:rsidR="00C97134" w:rsidRPr="00D2465B" w:rsidTr="00C97134">
        <w:tc>
          <w:tcPr>
            <w:tcW w:w="3969" w:type="dxa"/>
            <w:tcBorders>
              <w:top w:val="single" w:sz="4" w:space="0" w:color="auto"/>
              <w:left w:val="single" w:sz="4" w:space="0" w:color="auto"/>
              <w:bottom w:val="single" w:sz="4" w:space="0" w:color="auto"/>
              <w:right w:val="single" w:sz="4" w:space="0" w:color="auto"/>
            </w:tcBorders>
            <w:hideMark/>
          </w:tcPr>
          <w:p w:rsidR="00C97134" w:rsidRPr="00D52FB6" w:rsidRDefault="00C97134" w:rsidP="00C97134">
            <w:pPr>
              <w:spacing w:after="0" w:line="240" w:lineRule="auto"/>
              <w:jc w:val="both"/>
              <w:rPr>
                <w:rFonts w:ascii="Times New Roman" w:eastAsia="Calibri" w:hAnsi="Times New Roman" w:cs="Times New Roman"/>
                <w:sz w:val="24"/>
                <w:szCs w:val="24"/>
              </w:rPr>
            </w:pPr>
            <w:r w:rsidRPr="00D52FB6">
              <w:rPr>
                <w:rFonts w:ascii="Times New Roman" w:eastAsia="Calibri" w:hAnsi="Times New Roman" w:cs="Times New Roman"/>
                <w:sz w:val="24"/>
                <w:szCs w:val="24"/>
              </w:rPr>
              <w:t>Пропущено дней по болезни</w:t>
            </w:r>
          </w:p>
          <w:p w:rsidR="00C97134" w:rsidRPr="00D52FB6" w:rsidRDefault="00C97134" w:rsidP="00C97134">
            <w:pPr>
              <w:spacing w:after="0" w:line="240" w:lineRule="auto"/>
              <w:jc w:val="both"/>
              <w:rPr>
                <w:rFonts w:ascii="Times New Roman" w:eastAsia="Calibri" w:hAnsi="Times New Roman" w:cs="Times New Roman"/>
                <w:sz w:val="24"/>
                <w:szCs w:val="24"/>
              </w:rPr>
            </w:pPr>
            <w:r w:rsidRPr="00D52FB6">
              <w:rPr>
                <w:rFonts w:ascii="Times New Roman" w:eastAsia="Calibri" w:hAnsi="Times New Roman" w:cs="Times New Roman"/>
                <w:sz w:val="24"/>
                <w:szCs w:val="24"/>
              </w:rPr>
              <w:t>до 3-х лет</w:t>
            </w:r>
          </w:p>
          <w:p w:rsidR="00C97134" w:rsidRPr="00D52FB6" w:rsidRDefault="00C97134" w:rsidP="00C97134">
            <w:pPr>
              <w:spacing w:after="0" w:line="240" w:lineRule="auto"/>
              <w:jc w:val="both"/>
              <w:rPr>
                <w:rFonts w:ascii="Times New Roman" w:eastAsia="Calibri" w:hAnsi="Times New Roman" w:cs="Times New Roman"/>
                <w:sz w:val="24"/>
                <w:szCs w:val="24"/>
              </w:rPr>
            </w:pPr>
            <w:r w:rsidRPr="00D52FB6">
              <w:rPr>
                <w:rFonts w:ascii="Times New Roman" w:eastAsia="Calibri" w:hAnsi="Times New Roman" w:cs="Times New Roman"/>
                <w:sz w:val="24"/>
                <w:szCs w:val="24"/>
              </w:rPr>
              <w:t>старше 3-х лет</w:t>
            </w:r>
          </w:p>
        </w:tc>
        <w:tc>
          <w:tcPr>
            <w:tcW w:w="2552" w:type="dxa"/>
            <w:tcBorders>
              <w:top w:val="single" w:sz="4" w:space="0" w:color="auto"/>
              <w:left w:val="single" w:sz="4" w:space="0" w:color="auto"/>
              <w:bottom w:val="single" w:sz="4" w:space="0" w:color="auto"/>
              <w:right w:val="single" w:sz="4" w:space="0" w:color="auto"/>
            </w:tcBorders>
          </w:tcPr>
          <w:p w:rsidR="00C97134" w:rsidRPr="00D52FB6" w:rsidRDefault="00C97134" w:rsidP="00C97134">
            <w:pPr>
              <w:spacing w:after="0" w:line="240" w:lineRule="auto"/>
              <w:rPr>
                <w:rFonts w:ascii="Times New Roman" w:eastAsia="Calibri" w:hAnsi="Times New Roman" w:cs="Times New Roman"/>
                <w:sz w:val="24"/>
                <w:szCs w:val="24"/>
              </w:rPr>
            </w:pPr>
          </w:p>
          <w:p w:rsidR="00C97134" w:rsidRPr="00D52FB6" w:rsidRDefault="00C97134" w:rsidP="00C97134">
            <w:pPr>
              <w:spacing w:after="0" w:line="240" w:lineRule="auto"/>
              <w:rPr>
                <w:rFonts w:ascii="Times New Roman" w:eastAsia="Calibri" w:hAnsi="Times New Roman" w:cs="Times New Roman"/>
                <w:sz w:val="24"/>
                <w:szCs w:val="24"/>
              </w:rPr>
            </w:pPr>
            <w:r w:rsidRPr="00D52FB6">
              <w:rPr>
                <w:rFonts w:ascii="Times New Roman" w:eastAsia="Calibri" w:hAnsi="Times New Roman" w:cs="Times New Roman"/>
                <w:sz w:val="24"/>
                <w:szCs w:val="24"/>
              </w:rPr>
              <w:t>840</w:t>
            </w:r>
          </w:p>
          <w:p w:rsidR="00C97134" w:rsidRPr="00D52FB6" w:rsidRDefault="00C97134" w:rsidP="00C97134">
            <w:pPr>
              <w:spacing w:after="0" w:line="240" w:lineRule="auto"/>
              <w:rPr>
                <w:rFonts w:ascii="Times New Roman" w:eastAsia="Calibri" w:hAnsi="Times New Roman" w:cs="Times New Roman"/>
                <w:sz w:val="24"/>
                <w:szCs w:val="24"/>
              </w:rPr>
            </w:pPr>
            <w:r w:rsidRPr="00D52FB6">
              <w:rPr>
                <w:rFonts w:ascii="Times New Roman" w:eastAsia="Calibri" w:hAnsi="Times New Roman" w:cs="Times New Roman"/>
                <w:sz w:val="24"/>
                <w:szCs w:val="24"/>
              </w:rPr>
              <w:t>2184</w:t>
            </w:r>
          </w:p>
        </w:tc>
      </w:tr>
      <w:tr w:rsidR="00C97134" w:rsidRPr="00D2465B" w:rsidTr="00C97134">
        <w:trPr>
          <w:trHeight w:val="732"/>
        </w:trPr>
        <w:tc>
          <w:tcPr>
            <w:tcW w:w="3969" w:type="dxa"/>
            <w:tcBorders>
              <w:top w:val="single" w:sz="4" w:space="0" w:color="auto"/>
              <w:left w:val="single" w:sz="4" w:space="0" w:color="auto"/>
              <w:bottom w:val="single" w:sz="4" w:space="0" w:color="auto"/>
              <w:right w:val="single" w:sz="4" w:space="0" w:color="auto"/>
            </w:tcBorders>
            <w:hideMark/>
          </w:tcPr>
          <w:p w:rsidR="00C97134" w:rsidRPr="00D52FB6" w:rsidRDefault="00C97134" w:rsidP="00C97134">
            <w:pPr>
              <w:spacing w:after="0" w:line="240" w:lineRule="auto"/>
              <w:jc w:val="both"/>
              <w:rPr>
                <w:rFonts w:ascii="Times New Roman" w:eastAsia="Calibri" w:hAnsi="Times New Roman" w:cs="Times New Roman"/>
                <w:sz w:val="24"/>
                <w:szCs w:val="24"/>
              </w:rPr>
            </w:pPr>
            <w:r w:rsidRPr="00D52FB6">
              <w:rPr>
                <w:rFonts w:ascii="Times New Roman" w:eastAsia="Calibri" w:hAnsi="Times New Roman" w:cs="Times New Roman"/>
                <w:sz w:val="24"/>
                <w:szCs w:val="24"/>
              </w:rPr>
              <w:t>Пропущено дней на одного ребенка</w:t>
            </w:r>
          </w:p>
          <w:p w:rsidR="00C97134" w:rsidRPr="00D52FB6" w:rsidRDefault="00C97134" w:rsidP="00C97134">
            <w:pPr>
              <w:spacing w:after="0" w:line="240" w:lineRule="auto"/>
              <w:jc w:val="both"/>
              <w:rPr>
                <w:rFonts w:ascii="Times New Roman" w:eastAsia="Calibri" w:hAnsi="Times New Roman" w:cs="Times New Roman"/>
                <w:sz w:val="24"/>
                <w:szCs w:val="24"/>
              </w:rPr>
            </w:pPr>
            <w:r w:rsidRPr="00D52FB6">
              <w:rPr>
                <w:rFonts w:ascii="Times New Roman" w:eastAsia="Calibri" w:hAnsi="Times New Roman" w:cs="Times New Roman"/>
                <w:sz w:val="24"/>
                <w:szCs w:val="24"/>
              </w:rPr>
              <w:t>до 3-х лет</w:t>
            </w:r>
          </w:p>
          <w:p w:rsidR="00C97134" w:rsidRPr="00D52FB6" w:rsidRDefault="00C97134" w:rsidP="00C97134">
            <w:pPr>
              <w:spacing w:after="0" w:line="240" w:lineRule="auto"/>
              <w:jc w:val="both"/>
              <w:rPr>
                <w:rFonts w:ascii="Times New Roman" w:eastAsia="Calibri" w:hAnsi="Times New Roman" w:cs="Times New Roman"/>
                <w:sz w:val="24"/>
                <w:szCs w:val="24"/>
              </w:rPr>
            </w:pPr>
            <w:r w:rsidRPr="00D52FB6">
              <w:rPr>
                <w:rFonts w:ascii="Times New Roman" w:eastAsia="Calibri" w:hAnsi="Times New Roman" w:cs="Times New Roman"/>
                <w:sz w:val="24"/>
                <w:szCs w:val="24"/>
              </w:rPr>
              <w:t>старше 3-х лет</w:t>
            </w:r>
          </w:p>
        </w:tc>
        <w:tc>
          <w:tcPr>
            <w:tcW w:w="2552" w:type="dxa"/>
            <w:tcBorders>
              <w:top w:val="single" w:sz="4" w:space="0" w:color="auto"/>
              <w:left w:val="single" w:sz="4" w:space="0" w:color="auto"/>
              <w:bottom w:val="single" w:sz="4" w:space="0" w:color="auto"/>
              <w:right w:val="single" w:sz="4" w:space="0" w:color="auto"/>
            </w:tcBorders>
          </w:tcPr>
          <w:p w:rsidR="00C97134" w:rsidRPr="00D52FB6" w:rsidRDefault="00C97134" w:rsidP="00C97134">
            <w:pPr>
              <w:spacing w:after="0" w:line="240" w:lineRule="auto"/>
              <w:rPr>
                <w:rFonts w:ascii="Times New Roman" w:eastAsia="Calibri" w:hAnsi="Times New Roman" w:cs="Times New Roman"/>
                <w:sz w:val="24"/>
                <w:szCs w:val="24"/>
              </w:rPr>
            </w:pPr>
          </w:p>
          <w:p w:rsidR="00C97134" w:rsidRPr="00D52FB6" w:rsidRDefault="00C97134" w:rsidP="00C97134">
            <w:pPr>
              <w:spacing w:after="0" w:line="240" w:lineRule="auto"/>
              <w:rPr>
                <w:rFonts w:ascii="Times New Roman" w:eastAsia="Calibri" w:hAnsi="Times New Roman" w:cs="Times New Roman"/>
                <w:sz w:val="24"/>
                <w:szCs w:val="24"/>
              </w:rPr>
            </w:pPr>
            <w:r w:rsidRPr="00D52FB6">
              <w:rPr>
                <w:rFonts w:ascii="Times New Roman" w:eastAsia="Calibri" w:hAnsi="Times New Roman" w:cs="Times New Roman"/>
                <w:sz w:val="24"/>
                <w:szCs w:val="24"/>
              </w:rPr>
              <w:t>4,16</w:t>
            </w:r>
          </w:p>
          <w:p w:rsidR="00C97134" w:rsidRPr="00D52FB6" w:rsidRDefault="00C97134" w:rsidP="00C97134">
            <w:pPr>
              <w:spacing w:after="0" w:line="240" w:lineRule="auto"/>
              <w:rPr>
                <w:rFonts w:ascii="Times New Roman" w:eastAsia="Calibri" w:hAnsi="Times New Roman" w:cs="Times New Roman"/>
                <w:sz w:val="24"/>
                <w:szCs w:val="24"/>
              </w:rPr>
            </w:pPr>
            <w:r w:rsidRPr="00D52FB6">
              <w:rPr>
                <w:rFonts w:ascii="Times New Roman" w:eastAsia="Calibri" w:hAnsi="Times New Roman" w:cs="Times New Roman"/>
                <w:sz w:val="24"/>
                <w:szCs w:val="24"/>
              </w:rPr>
              <w:t>6,31</w:t>
            </w:r>
          </w:p>
        </w:tc>
      </w:tr>
      <w:tr w:rsidR="00C97134" w:rsidRPr="00D2465B" w:rsidTr="00C97134">
        <w:trPr>
          <w:trHeight w:val="417"/>
        </w:trPr>
        <w:tc>
          <w:tcPr>
            <w:tcW w:w="6521" w:type="dxa"/>
            <w:gridSpan w:val="2"/>
            <w:tcBorders>
              <w:top w:val="single" w:sz="4" w:space="0" w:color="auto"/>
              <w:left w:val="single" w:sz="4" w:space="0" w:color="auto"/>
              <w:bottom w:val="single" w:sz="4" w:space="0" w:color="auto"/>
              <w:right w:val="single" w:sz="4" w:space="0" w:color="auto"/>
            </w:tcBorders>
            <w:hideMark/>
          </w:tcPr>
          <w:p w:rsidR="00C97134" w:rsidRPr="00D52FB6" w:rsidRDefault="00C97134" w:rsidP="00C97134">
            <w:pPr>
              <w:spacing w:after="0" w:line="240" w:lineRule="auto"/>
              <w:rPr>
                <w:rFonts w:ascii="Times New Roman" w:eastAsia="Calibri" w:hAnsi="Times New Roman" w:cs="Times New Roman"/>
                <w:sz w:val="24"/>
                <w:szCs w:val="24"/>
              </w:rPr>
            </w:pPr>
            <w:r w:rsidRPr="00D52FB6">
              <w:rPr>
                <w:rFonts w:ascii="Times New Roman" w:eastAsia="Calibri" w:hAnsi="Times New Roman" w:cs="Times New Roman"/>
                <w:sz w:val="24"/>
                <w:szCs w:val="24"/>
              </w:rPr>
              <w:t>Травматизм отсутствует</w:t>
            </w:r>
          </w:p>
        </w:tc>
      </w:tr>
    </w:tbl>
    <w:p w:rsidR="00C97134" w:rsidRPr="00C97134" w:rsidRDefault="00C97134" w:rsidP="00C97134">
      <w:pPr>
        <w:spacing w:after="0" w:line="240" w:lineRule="auto"/>
        <w:jc w:val="both"/>
        <w:rPr>
          <w:rFonts w:ascii="Times New Roman" w:hAnsi="Times New Roman" w:cs="Times New Roman"/>
          <w:sz w:val="24"/>
          <w:szCs w:val="24"/>
        </w:rPr>
      </w:pPr>
      <w:r w:rsidRPr="00C97134">
        <w:rPr>
          <w:rFonts w:ascii="Times New Roman" w:hAnsi="Times New Roman" w:cs="Times New Roman"/>
          <w:sz w:val="24"/>
          <w:szCs w:val="24"/>
        </w:rPr>
        <w:t>Большой показатель острой вирусной заболеваемости воспитанников.</w:t>
      </w:r>
    </w:p>
    <w:p w:rsidR="00C97134" w:rsidRPr="008A3CB0" w:rsidRDefault="00C97134" w:rsidP="00C97134">
      <w:pPr>
        <w:pStyle w:val="c21"/>
        <w:shd w:val="clear" w:color="auto" w:fill="FFFFFF"/>
        <w:spacing w:before="0" w:beforeAutospacing="0" w:after="0" w:afterAutospacing="0"/>
        <w:jc w:val="both"/>
        <w:rPr>
          <w:rFonts w:ascii="Calibri" w:hAnsi="Calibri"/>
        </w:rPr>
      </w:pPr>
      <w:r w:rsidRPr="008A3CB0">
        <w:rPr>
          <w:rStyle w:val="c7"/>
          <w:b/>
          <w:bCs/>
        </w:rPr>
        <w:t>Причины заболеваемости:</w:t>
      </w:r>
    </w:p>
    <w:p w:rsidR="00C97134" w:rsidRPr="008A3CB0" w:rsidRDefault="00C97134" w:rsidP="00C97134">
      <w:pPr>
        <w:pStyle w:val="c1"/>
        <w:shd w:val="clear" w:color="auto" w:fill="FFFFFF"/>
        <w:spacing w:before="0" w:beforeAutospacing="0" w:after="0" w:afterAutospacing="0"/>
        <w:jc w:val="both"/>
        <w:rPr>
          <w:rFonts w:ascii="Calibri" w:hAnsi="Calibri"/>
        </w:rPr>
      </w:pPr>
      <w:r w:rsidRPr="008A3CB0">
        <w:rPr>
          <w:rStyle w:val="c0"/>
        </w:rPr>
        <w:t>1.Начало посещаемости ребенком детского учреждения, когда он вступает в контакт с большим числом потенциальных разносчиков инфекции.</w:t>
      </w:r>
    </w:p>
    <w:p w:rsidR="00C97134" w:rsidRPr="008A3CB0" w:rsidRDefault="00C97134" w:rsidP="00C97134">
      <w:pPr>
        <w:pStyle w:val="c1"/>
        <w:shd w:val="clear" w:color="auto" w:fill="FFFFFF"/>
        <w:spacing w:before="0" w:beforeAutospacing="0" w:after="0" w:afterAutospacing="0"/>
        <w:jc w:val="both"/>
        <w:rPr>
          <w:rFonts w:ascii="Calibri" w:hAnsi="Calibri"/>
        </w:rPr>
      </w:pPr>
      <w:r w:rsidRPr="008A3CB0">
        <w:rPr>
          <w:rStyle w:val="c0"/>
        </w:rPr>
        <w:t>2.Малоподвижный образ жизни в семье. Чаще всего родители занимают детей просмотром мультфильмов и компьютерными играми, не ограничивая их по времени.</w:t>
      </w:r>
    </w:p>
    <w:p w:rsidR="00C97134" w:rsidRPr="008A3CB0" w:rsidRDefault="00C97134" w:rsidP="00C97134">
      <w:pPr>
        <w:pStyle w:val="c1"/>
        <w:shd w:val="clear" w:color="auto" w:fill="FFFFFF"/>
        <w:spacing w:before="0" w:beforeAutospacing="0" w:after="0" w:afterAutospacing="0"/>
        <w:jc w:val="both"/>
        <w:rPr>
          <w:rFonts w:ascii="Calibri" w:hAnsi="Calibri"/>
        </w:rPr>
      </w:pPr>
      <w:r w:rsidRPr="008A3CB0">
        <w:rPr>
          <w:rStyle w:val="c0"/>
        </w:rPr>
        <w:t>3.Слабый иммунитет.  Дети попросту не готовы эффективно противостоять инфекциям. Здоровый образ жизни и правильное питание – вот первые доступные шаги по укреплению иммунитета.</w:t>
      </w:r>
    </w:p>
    <w:p w:rsidR="00C97134" w:rsidRPr="008A3CB0" w:rsidRDefault="00C97134" w:rsidP="00C97134">
      <w:pPr>
        <w:pStyle w:val="c21"/>
        <w:shd w:val="clear" w:color="auto" w:fill="FFFFFF"/>
        <w:spacing w:before="0" w:beforeAutospacing="0" w:after="0" w:afterAutospacing="0"/>
        <w:jc w:val="both"/>
        <w:rPr>
          <w:rFonts w:ascii="Calibri" w:hAnsi="Calibri"/>
        </w:rPr>
      </w:pPr>
      <w:r w:rsidRPr="008A3CB0">
        <w:rPr>
          <w:rStyle w:val="c5"/>
          <w:b/>
          <w:bCs/>
        </w:rPr>
        <w:lastRenderedPageBreak/>
        <w:t>Причины пропусков без причины:</w:t>
      </w:r>
    </w:p>
    <w:p w:rsidR="00C97134" w:rsidRPr="008A3CB0" w:rsidRDefault="00C97134" w:rsidP="00C97134">
      <w:pPr>
        <w:pStyle w:val="c1"/>
        <w:shd w:val="clear" w:color="auto" w:fill="FFFFFF"/>
        <w:spacing w:before="0" w:beforeAutospacing="0" w:after="0" w:afterAutospacing="0"/>
        <w:jc w:val="both"/>
        <w:rPr>
          <w:rFonts w:ascii="Calibri" w:hAnsi="Calibri"/>
        </w:rPr>
      </w:pPr>
      <w:r w:rsidRPr="008A3CB0">
        <w:rPr>
          <w:rStyle w:val="c0"/>
        </w:rPr>
        <w:t>1.Отдаленность детского сада от места проживания детей.</w:t>
      </w:r>
    </w:p>
    <w:p w:rsidR="00C97134" w:rsidRPr="008A3CB0" w:rsidRDefault="00C97134" w:rsidP="00C97134">
      <w:pPr>
        <w:pStyle w:val="c1"/>
        <w:shd w:val="clear" w:color="auto" w:fill="FFFFFF"/>
        <w:spacing w:before="0" w:beforeAutospacing="0" w:after="0" w:afterAutospacing="0"/>
        <w:jc w:val="both"/>
        <w:rPr>
          <w:rFonts w:ascii="Calibri" w:hAnsi="Calibri"/>
        </w:rPr>
      </w:pPr>
      <w:r w:rsidRPr="008A3CB0">
        <w:rPr>
          <w:rStyle w:val="c0"/>
        </w:rPr>
        <w:t>2.При низкой температуре, неблагоприятной погоде родители оставляют детей дома.</w:t>
      </w:r>
    </w:p>
    <w:p w:rsidR="00C97134" w:rsidRPr="008A3CB0" w:rsidRDefault="00C97134" w:rsidP="00C97134">
      <w:pPr>
        <w:pStyle w:val="c21"/>
        <w:shd w:val="clear" w:color="auto" w:fill="FFFFFF"/>
        <w:spacing w:before="0" w:beforeAutospacing="0" w:after="0" w:afterAutospacing="0"/>
        <w:jc w:val="both"/>
        <w:rPr>
          <w:rFonts w:ascii="Calibri" w:hAnsi="Calibri"/>
        </w:rPr>
      </w:pPr>
      <w:r w:rsidRPr="008A3CB0">
        <w:rPr>
          <w:rStyle w:val="c7"/>
          <w:b/>
          <w:bCs/>
        </w:rPr>
        <w:t>Проводимая работа по снижению заболеваемости и пропусков без причин:</w:t>
      </w:r>
    </w:p>
    <w:p w:rsidR="00C97134" w:rsidRPr="008A3CB0" w:rsidRDefault="00C97134" w:rsidP="00C97134">
      <w:pPr>
        <w:pStyle w:val="c1"/>
        <w:shd w:val="clear" w:color="auto" w:fill="FFFFFF"/>
        <w:spacing w:before="0" w:beforeAutospacing="0" w:after="0" w:afterAutospacing="0"/>
        <w:jc w:val="both"/>
        <w:rPr>
          <w:rFonts w:ascii="Calibri" w:hAnsi="Calibri"/>
        </w:rPr>
      </w:pPr>
      <w:r w:rsidRPr="008A3CB0">
        <w:rPr>
          <w:rStyle w:val="c0"/>
        </w:rPr>
        <w:t>1.Беседы с родителями. Консультации в уголок.</w:t>
      </w:r>
    </w:p>
    <w:p w:rsidR="00C97134" w:rsidRPr="008A3CB0" w:rsidRDefault="00C97134" w:rsidP="00C97134">
      <w:pPr>
        <w:pStyle w:val="c1"/>
        <w:shd w:val="clear" w:color="auto" w:fill="FFFFFF"/>
        <w:spacing w:before="0" w:beforeAutospacing="0" w:after="0" w:afterAutospacing="0"/>
        <w:jc w:val="both"/>
        <w:rPr>
          <w:rFonts w:ascii="Calibri" w:hAnsi="Calibri"/>
        </w:rPr>
      </w:pPr>
      <w:r w:rsidRPr="008A3CB0">
        <w:rPr>
          <w:rStyle w:val="c0"/>
        </w:rPr>
        <w:t>2. Проведение профилактических мероприятий во время эпидемиологического режима согласно плану учреждения.</w:t>
      </w:r>
    </w:p>
    <w:p w:rsidR="00C97134" w:rsidRPr="008A3CB0" w:rsidRDefault="00C97134" w:rsidP="00C97134">
      <w:pPr>
        <w:pStyle w:val="c9"/>
        <w:shd w:val="clear" w:color="auto" w:fill="FFFFFF"/>
        <w:spacing w:before="0" w:beforeAutospacing="0" w:after="0" w:afterAutospacing="0"/>
        <w:jc w:val="both"/>
        <w:rPr>
          <w:rFonts w:ascii="Calibri" w:hAnsi="Calibri"/>
        </w:rPr>
      </w:pPr>
      <w:r w:rsidRPr="008A3CB0">
        <w:rPr>
          <w:rStyle w:val="c0"/>
        </w:rPr>
        <w:t>3.Кварцевание групп.</w:t>
      </w:r>
    </w:p>
    <w:p w:rsidR="00C97134" w:rsidRPr="008A3CB0" w:rsidRDefault="00E47025" w:rsidP="00C97134">
      <w:pPr>
        <w:pStyle w:val="c9"/>
        <w:shd w:val="clear" w:color="auto" w:fill="FFFFFF"/>
        <w:spacing w:before="0" w:beforeAutospacing="0" w:after="0" w:afterAutospacing="0"/>
        <w:jc w:val="both"/>
        <w:rPr>
          <w:rFonts w:ascii="Calibri" w:hAnsi="Calibri"/>
        </w:rPr>
      </w:pPr>
      <w:r>
        <w:rPr>
          <w:rStyle w:val="c0"/>
        </w:rPr>
        <w:t>4.Витаминизация (соки, фрукты</w:t>
      </w:r>
      <w:r w:rsidR="00C97134" w:rsidRPr="008A3CB0">
        <w:rPr>
          <w:rStyle w:val="c0"/>
        </w:rPr>
        <w:t>)</w:t>
      </w:r>
    </w:p>
    <w:p w:rsidR="00C97134" w:rsidRPr="008A3CB0" w:rsidRDefault="00C97134" w:rsidP="00C97134">
      <w:pPr>
        <w:pStyle w:val="c9"/>
        <w:shd w:val="clear" w:color="auto" w:fill="FFFFFF"/>
        <w:spacing w:before="0" w:beforeAutospacing="0" w:after="0" w:afterAutospacing="0"/>
        <w:jc w:val="both"/>
        <w:rPr>
          <w:rFonts w:ascii="Calibri" w:hAnsi="Calibri"/>
        </w:rPr>
      </w:pPr>
      <w:r w:rsidRPr="008A3CB0">
        <w:rPr>
          <w:rStyle w:val="c0"/>
        </w:rPr>
        <w:t>5.Сбалансированное питание</w:t>
      </w:r>
    </w:p>
    <w:p w:rsidR="00C97134" w:rsidRPr="008A3CB0" w:rsidRDefault="00C97134" w:rsidP="00C97134">
      <w:pPr>
        <w:pStyle w:val="c19"/>
        <w:shd w:val="clear" w:color="auto" w:fill="FFFFFF"/>
        <w:spacing w:before="0" w:beforeAutospacing="0" w:after="0" w:afterAutospacing="0"/>
        <w:jc w:val="both"/>
        <w:rPr>
          <w:rFonts w:ascii="Calibri" w:hAnsi="Calibri"/>
        </w:rPr>
      </w:pPr>
      <w:r w:rsidRPr="008A3CB0">
        <w:rPr>
          <w:rStyle w:val="c0"/>
        </w:rPr>
        <w:t>6.Выполнение режимных моментов (закаливание, прогулка, утренняя гимнастика….</w:t>
      </w:r>
      <w:r w:rsidR="00E47025">
        <w:rPr>
          <w:rStyle w:val="c0"/>
        </w:rPr>
        <w:t>)</w:t>
      </w:r>
    </w:p>
    <w:p w:rsidR="00C97134" w:rsidRPr="008A3CB0" w:rsidRDefault="00C97134" w:rsidP="00C97134">
      <w:pPr>
        <w:pStyle w:val="c11"/>
        <w:shd w:val="clear" w:color="auto" w:fill="FFFFFF"/>
        <w:spacing w:before="0" w:beforeAutospacing="0" w:after="0" w:afterAutospacing="0"/>
        <w:ind w:firstLine="180"/>
        <w:jc w:val="both"/>
        <w:rPr>
          <w:rFonts w:ascii="Calibri" w:hAnsi="Calibri"/>
        </w:rPr>
      </w:pPr>
      <w:r w:rsidRPr="008A3CB0">
        <w:rPr>
          <w:rStyle w:val="c0"/>
        </w:rPr>
        <w:t>Для полноценного физического развития детей, реализации потребности в движении в детском саду созданы определённые условия.</w:t>
      </w:r>
    </w:p>
    <w:p w:rsidR="00C97134" w:rsidRDefault="00C97134" w:rsidP="00C97134">
      <w:pPr>
        <w:pStyle w:val="c11"/>
        <w:shd w:val="clear" w:color="auto" w:fill="FFFFFF"/>
        <w:spacing w:before="0" w:beforeAutospacing="0" w:after="0" w:afterAutospacing="0"/>
        <w:ind w:firstLine="180"/>
        <w:jc w:val="both"/>
        <w:rPr>
          <w:rStyle w:val="c0"/>
        </w:rPr>
      </w:pPr>
      <w:r w:rsidRPr="008A3CB0">
        <w:rPr>
          <w:rStyle w:val="c0"/>
        </w:rPr>
        <w:t>В группах созданы уголки физической культуры, где располагаются различные физические пособия, в том числе и для профилактики плоскостопия. В детском саду оборудован спортивный зал с разнообразным физкультурным оборудованием. Всё это повышает интерес малышей к физкультуре, увеличивает эффективность занятий, позволяет детям упражняться во всех видах основных движений в помещении.</w:t>
      </w:r>
    </w:p>
    <w:p w:rsidR="00101F5C" w:rsidRPr="00C97134" w:rsidRDefault="001A7EA8" w:rsidP="00C97134">
      <w:pPr>
        <w:pStyle w:val="c11"/>
        <w:shd w:val="clear" w:color="auto" w:fill="FFFFFF"/>
        <w:spacing w:before="0" w:beforeAutospacing="0" w:after="0" w:afterAutospacing="0"/>
        <w:ind w:firstLine="180"/>
        <w:jc w:val="both"/>
        <w:rPr>
          <w:rFonts w:ascii="Calibri" w:hAnsi="Calibri"/>
        </w:rPr>
      </w:pPr>
      <w:r w:rsidRPr="005052A3">
        <w:t xml:space="preserve">Следует сделать вывод, что </w:t>
      </w:r>
      <w:proofErr w:type="spellStart"/>
      <w:r w:rsidRPr="005052A3">
        <w:t>воспитательно</w:t>
      </w:r>
      <w:proofErr w:type="spellEnd"/>
      <w:r w:rsidRPr="005052A3">
        <w:t>-образовательная работа по оздоровлению детей в ДОО ведется эффективно. Так, благодаря приведению в систему работы по охране жизни и здоровья участников образовательного процесса, в течение года в ДОО не отмечено случаев травматизма среди воспитанников. Заболеваемость в ДОО не превышает условно допустимых норм.</w:t>
      </w:r>
    </w:p>
    <w:p w:rsidR="00F13417" w:rsidRPr="005052A3" w:rsidRDefault="000544B4" w:rsidP="00EC79DE">
      <w:pPr>
        <w:pStyle w:val="a3"/>
        <w:numPr>
          <w:ilvl w:val="1"/>
          <w:numId w:val="11"/>
        </w:numPr>
        <w:spacing w:after="0" w:line="240" w:lineRule="auto"/>
        <w:jc w:val="both"/>
        <w:rPr>
          <w:rFonts w:ascii="Times New Roman" w:hAnsi="Times New Roman" w:cs="Times New Roman"/>
          <w:b/>
          <w:sz w:val="24"/>
          <w:szCs w:val="24"/>
        </w:rPr>
      </w:pPr>
      <w:r w:rsidRPr="005052A3">
        <w:rPr>
          <w:rFonts w:ascii="Times New Roman" w:hAnsi="Times New Roman" w:cs="Times New Roman"/>
          <w:b/>
          <w:sz w:val="24"/>
          <w:szCs w:val="24"/>
        </w:rPr>
        <w:t>Социальное партнерство учреждения.</w:t>
      </w:r>
    </w:p>
    <w:p w:rsidR="00EC79DE" w:rsidRPr="005052A3" w:rsidRDefault="00EC79DE" w:rsidP="00EC79DE">
      <w:pPr>
        <w:spacing w:after="0" w:line="240" w:lineRule="auto"/>
        <w:jc w:val="both"/>
        <w:rPr>
          <w:rFonts w:ascii="Times New Roman" w:hAnsi="Times New Roman" w:cs="Times New Roman"/>
          <w:sz w:val="24"/>
          <w:szCs w:val="24"/>
        </w:rPr>
      </w:pPr>
      <w:r w:rsidRPr="005052A3">
        <w:rPr>
          <w:rFonts w:ascii="Times New Roman" w:hAnsi="Times New Roman" w:cs="Times New Roman"/>
          <w:sz w:val="24"/>
          <w:szCs w:val="24"/>
        </w:rPr>
        <w:t xml:space="preserve">   Цель: Создание взаимовыгодного социального партнерства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 </w:t>
      </w:r>
    </w:p>
    <w:p w:rsidR="00EC79DE" w:rsidRPr="005052A3" w:rsidRDefault="00EC79DE" w:rsidP="00EC79DE">
      <w:pPr>
        <w:spacing w:after="0" w:line="240" w:lineRule="auto"/>
        <w:jc w:val="both"/>
        <w:rPr>
          <w:rFonts w:ascii="Times New Roman" w:hAnsi="Times New Roman" w:cs="Times New Roman"/>
          <w:sz w:val="24"/>
          <w:szCs w:val="24"/>
        </w:rPr>
      </w:pPr>
      <w:r w:rsidRPr="005052A3">
        <w:rPr>
          <w:rFonts w:ascii="Times New Roman" w:hAnsi="Times New Roman" w:cs="Times New Roman"/>
          <w:sz w:val="24"/>
          <w:szCs w:val="24"/>
        </w:rPr>
        <w:t xml:space="preserve">   Задачи: </w:t>
      </w:r>
    </w:p>
    <w:p w:rsidR="00EC79DE" w:rsidRPr="005052A3" w:rsidRDefault="00A00AFD" w:rsidP="00EC79DE">
      <w:pPr>
        <w:spacing w:after="0" w:line="240" w:lineRule="auto"/>
        <w:jc w:val="both"/>
        <w:rPr>
          <w:rFonts w:ascii="Times New Roman" w:hAnsi="Times New Roman" w:cs="Times New Roman"/>
          <w:sz w:val="24"/>
          <w:szCs w:val="24"/>
        </w:rPr>
      </w:pPr>
      <w:r w:rsidRPr="005052A3">
        <w:rPr>
          <w:rFonts w:ascii="Times New Roman" w:hAnsi="Times New Roman" w:cs="Times New Roman"/>
          <w:sz w:val="24"/>
          <w:szCs w:val="24"/>
        </w:rPr>
        <w:t>1.Н</w:t>
      </w:r>
      <w:r w:rsidR="00EC79DE" w:rsidRPr="005052A3">
        <w:rPr>
          <w:rFonts w:ascii="Times New Roman" w:hAnsi="Times New Roman" w:cs="Times New Roman"/>
          <w:sz w:val="24"/>
          <w:szCs w:val="24"/>
        </w:rPr>
        <w:t xml:space="preserve">айти формы эффективного взаимодействия ДОУ с социальными партнерами по вопросам оздоровления детей, а также семейного, эстетического и патриотического воспитания;  </w:t>
      </w:r>
    </w:p>
    <w:p w:rsidR="00EC79DE" w:rsidRPr="005052A3" w:rsidRDefault="00A00AFD" w:rsidP="00EC79DE">
      <w:pPr>
        <w:spacing w:after="0" w:line="240" w:lineRule="auto"/>
        <w:jc w:val="both"/>
        <w:rPr>
          <w:rFonts w:ascii="Times New Roman" w:hAnsi="Times New Roman" w:cs="Times New Roman"/>
          <w:sz w:val="24"/>
          <w:szCs w:val="24"/>
        </w:rPr>
      </w:pPr>
      <w:r w:rsidRPr="005052A3">
        <w:rPr>
          <w:rFonts w:ascii="Times New Roman" w:hAnsi="Times New Roman" w:cs="Times New Roman"/>
          <w:sz w:val="24"/>
          <w:szCs w:val="24"/>
        </w:rPr>
        <w:t>2.С</w:t>
      </w:r>
      <w:r w:rsidR="00EC79DE" w:rsidRPr="005052A3">
        <w:rPr>
          <w:rFonts w:ascii="Times New Roman" w:hAnsi="Times New Roman" w:cs="Times New Roman"/>
          <w:sz w:val="24"/>
          <w:szCs w:val="24"/>
        </w:rPr>
        <w:t xml:space="preserve">овершенствовать профессиональную компетентность и общекультурный уровень педагогических работников; </w:t>
      </w:r>
    </w:p>
    <w:p w:rsidR="00A00AFD" w:rsidRPr="005052A3" w:rsidRDefault="00A00AFD" w:rsidP="00EC79DE">
      <w:pPr>
        <w:spacing w:after="0" w:line="240" w:lineRule="auto"/>
        <w:jc w:val="both"/>
        <w:rPr>
          <w:rFonts w:ascii="Times New Roman" w:hAnsi="Times New Roman" w:cs="Times New Roman"/>
          <w:sz w:val="24"/>
          <w:szCs w:val="24"/>
        </w:rPr>
      </w:pPr>
      <w:r w:rsidRPr="005052A3">
        <w:rPr>
          <w:rFonts w:ascii="Times New Roman" w:hAnsi="Times New Roman" w:cs="Times New Roman"/>
          <w:sz w:val="24"/>
          <w:szCs w:val="24"/>
        </w:rPr>
        <w:t>3.Ф</w:t>
      </w:r>
      <w:r w:rsidR="00EC79DE" w:rsidRPr="005052A3">
        <w:rPr>
          <w:rFonts w:ascii="Times New Roman" w:hAnsi="Times New Roman" w:cs="Times New Roman"/>
          <w:sz w:val="24"/>
          <w:szCs w:val="24"/>
        </w:rPr>
        <w:t xml:space="preserve">ормирование положительного имиджа, как образовательного учреждения, так и социального партнера. </w:t>
      </w:r>
    </w:p>
    <w:p w:rsidR="00A00AFD" w:rsidRPr="005052A3" w:rsidRDefault="00A00AFD" w:rsidP="00EC79DE">
      <w:pPr>
        <w:spacing w:after="0" w:line="240" w:lineRule="auto"/>
        <w:jc w:val="both"/>
        <w:rPr>
          <w:rFonts w:ascii="Times New Roman" w:hAnsi="Times New Roman" w:cs="Times New Roman"/>
          <w:sz w:val="24"/>
          <w:szCs w:val="24"/>
        </w:rPr>
      </w:pPr>
      <w:r w:rsidRPr="005052A3">
        <w:rPr>
          <w:rFonts w:ascii="Times New Roman" w:hAnsi="Times New Roman" w:cs="Times New Roman"/>
          <w:sz w:val="24"/>
          <w:szCs w:val="24"/>
        </w:rPr>
        <w:t xml:space="preserve">   </w:t>
      </w:r>
      <w:r w:rsidR="00EC79DE" w:rsidRPr="005052A3">
        <w:rPr>
          <w:rFonts w:ascii="Times New Roman" w:hAnsi="Times New Roman" w:cs="Times New Roman"/>
          <w:sz w:val="24"/>
          <w:szCs w:val="24"/>
        </w:rPr>
        <w:t xml:space="preserve">ДОУ эффективно взаимодействует с социальными партнерами, </w:t>
      </w:r>
      <w:r w:rsidRPr="005052A3">
        <w:rPr>
          <w:rFonts w:ascii="Times New Roman" w:hAnsi="Times New Roman" w:cs="Times New Roman"/>
          <w:sz w:val="24"/>
          <w:szCs w:val="24"/>
        </w:rPr>
        <w:t>организациями и службами города</w:t>
      </w:r>
      <w:r w:rsidR="00EC79DE" w:rsidRPr="005052A3">
        <w:rPr>
          <w:rFonts w:ascii="Times New Roman" w:hAnsi="Times New Roman" w:cs="Times New Roman"/>
          <w:sz w:val="24"/>
          <w:szCs w:val="24"/>
        </w:rPr>
        <w:t xml:space="preserve"> и района, что позволяет повысить уровень оказания образовательных, оздоровительных и коррекционных услуг. </w:t>
      </w:r>
    </w:p>
    <w:p w:rsidR="00A00AFD" w:rsidRPr="005052A3" w:rsidRDefault="00A00AFD" w:rsidP="00EC79DE">
      <w:pPr>
        <w:spacing w:after="0" w:line="240" w:lineRule="auto"/>
        <w:jc w:val="both"/>
        <w:rPr>
          <w:rFonts w:ascii="Times New Roman" w:hAnsi="Times New Roman" w:cs="Times New Roman"/>
          <w:sz w:val="24"/>
          <w:szCs w:val="24"/>
        </w:rPr>
      </w:pPr>
      <w:r w:rsidRPr="005052A3">
        <w:rPr>
          <w:rFonts w:ascii="Times New Roman" w:hAnsi="Times New Roman" w:cs="Times New Roman"/>
          <w:sz w:val="24"/>
          <w:szCs w:val="24"/>
        </w:rPr>
        <w:t xml:space="preserve">   </w:t>
      </w:r>
      <w:r w:rsidR="00EC79DE" w:rsidRPr="005052A3">
        <w:rPr>
          <w:rFonts w:ascii="Times New Roman" w:hAnsi="Times New Roman" w:cs="Times New Roman"/>
          <w:sz w:val="24"/>
          <w:szCs w:val="24"/>
        </w:rPr>
        <w:t xml:space="preserve">Во главе с руководителем специалисты ДОУ изучают инновационные методики и технологии воспитания и обучения детей, внедряют их в образовательный процесс. Педагоги принимают участие в выставках, конкурсах, конференциях. </w:t>
      </w:r>
    </w:p>
    <w:p w:rsidR="00A00AFD" w:rsidRPr="005052A3" w:rsidRDefault="00EC79DE" w:rsidP="00EC79DE">
      <w:pPr>
        <w:spacing w:after="0" w:line="240" w:lineRule="auto"/>
        <w:jc w:val="both"/>
        <w:rPr>
          <w:rFonts w:ascii="Times New Roman" w:hAnsi="Times New Roman" w:cs="Times New Roman"/>
          <w:sz w:val="24"/>
          <w:szCs w:val="24"/>
        </w:rPr>
      </w:pPr>
      <w:r w:rsidRPr="005052A3">
        <w:rPr>
          <w:rFonts w:ascii="Times New Roman" w:hAnsi="Times New Roman" w:cs="Times New Roman"/>
          <w:sz w:val="24"/>
          <w:szCs w:val="24"/>
        </w:rPr>
        <w:t xml:space="preserve">Наши партнеры: </w:t>
      </w:r>
    </w:p>
    <w:p w:rsidR="00A00AFD" w:rsidRPr="005052A3" w:rsidRDefault="00A00AFD" w:rsidP="00A00AFD">
      <w:pPr>
        <w:spacing w:after="0" w:line="240" w:lineRule="auto"/>
        <w:jc w:val="both"/>
        <w:rPr>
          <w:rFonts w:ascii="Times New Roman" w:hAnsi="Times New Roman" w:cs="Times New Roman"/>
          <w:sz w:val="24"/>
          <w:szCs w:val="24"/>
        </w:rPr>
      </w:pPr>
      <w:r w:rsidRPr="005052A3">
        <w:rPr>
          <w:rFonts w:ascii="Times New Roman" w:hAnsi="Times New Roman" w:cs="Times New Roman"/>
          <w:sz w:val="24"/>
          <w:szCs w:val="24"/>
        </w:rPr>
        <w:t xml:space="preserve">1. МБОУ средняя школа № 1: </w:t>
      </w:r>
    </w:p>
    <w:p w:rsidR="00A00AFD" w:rsidRPr="005052A3" w:rsidRDefault="00A00AFD" w:rsidP="00A00AFD">
      <w:pPr>
        <w:spacing w:after="0" w:line="240" w:lineRule="auto"/>
        <w:jc w:val="both"/>
        <w:rPr>
          <w:rFonts w:ascii="Times New Roman" w:hAnsi="Times New Roman" w:cs="Times New Roman"/>
          <w:sz w:val="24"/>
          <w:szCs w:val="24"/>
        </w:rPr>
      </w:pPr>
      <w:r w:rsidRPr="005052A3">
        <w:rPr>
          <w:rFonts w:ascii="Times New Roman" w:hAnsi="Times New Roman" w:cs="Times New Roman"/>
          <w:sz w:val="24"/>
          <w:szCs w:val="24"/>
        </w:rPr>
        <w:t xml:space="preserve">-комплектование начальных классов; </w:t>
      </w:r>
    </w:p>
    <w:p w:rsidR="00A00AFD" w:rsidRPr="005052A3" w:rsidRDefault="00A00AFD" w:rsidP="00A00AFD">
      <w:pPr>
        <w:spacing w:after="0" w:line="240" w:lineRule="auto"/>
        <w:jc w:val="both"/>
        <w:rPr>
          <w:rFonts w:ascii="Times New Roman" w:hAnsi="Times New Roman" w:cs="Times New Roman"/>
          <w:sz w:val="24"/>
          <w:szCs w:val="24"/>
        </w:rPr>
      </w:pPr>
      <w:r w:rsidRPr="005052A3">
        <w:rPr>
          <w:rFonts w:ascii="Times New Roman" w:hAnsi="Times New Roman" w:cs="Times New Roman"/>
          <w:sz w:val="24"/>
          <w:szCs w:val="24"/>
        </w:rPr>
        <w:t xml:space="preserve">-приглашение учителя начальных классов на родительское собрание в </w:t>
      </w:r>
      <w:proofErr w:type="gramStart"/>
      <w:r w:rsidRPr="005052A3">
        <w:rPr>
          <w:rFonts w:ascii="Times New Roman" w:hAnsi="Times New Roman" w:cs="Times New Roman"/>
          <w:sz w:val="24"/>
          <w:szCs w:val="24"/>
        </w:rPr>
        <w:t>старше-подготовительную</w:t>
      </w:r>
      <w:proofErr w:type="gramEnd"/>
      <w:r w:rsidRPr="005052A3">
        <w:rPr>
          <w:rFonts w:ascii="Times New Roman" w:hAnsi="Times New Roman" w:cs="Times New Roman"/>
          <w:sz w:val="24"/>
          <w:szCs w:val="24"/>
        </w:rPr>
        <w:t xml:space="preserve"> группу. </w:t>
      </w:r>
    </w:p>
    <w:p w:rsidR="00A00AFD" w:rsidRPr="005052A3" w:rsidRDefault="00A00AFD" w:rsidP="00A00AFD">
      <w:pPr>
        <w:spacing w:after="0" w:line="240" w:lineRule="auto"/>
        <w:jc w:val="both"/>
        <w:rPr>
          <w:rFonts w:ascii="Times New Roman" w:hAnsi="Times New Roman" w:cs="Times New Roman"/>
          <w:sz w:val="24"/>
          <w:szCs w:val="24"/>
        </w:rPr>
      </w:pPr>
      <w:r w:rsidRPr="005052A3">
        <w:rPr>
          <w:rFonts w:ascii="Times New Roman" w:hAnsi="Times New Roman" w:cs="Times New Roman"/>
          <w:sz w:val="24"/>
          <w:szCs w:val="24"/>
        </w:rPr>
        <w:t>2 . МБУК «</w:t>
      </w:r>
      <w:proofErr w:type="spellStart"/>
      <w:r w:rsidRPr="005052A3">
        <w:rPr>
          <w:rFonts w:ascii="Times New Roman" w:hAnsi="Times New Roman" w:cs="Times New Roman"/>
          <w:sz w:val="24"/>
          <w:szCs w:val="24"/>
        </w:rPr>
        <w:t>Рославльская</w:t>
      </w:r>
      <w:proofErr w:type="spellEnd"/>
      <w:r w:rsidRPr="005052A3">
        <w:rPr>
          <w:rFonts w:ascii="Times New Roman" w:hAnsi="Times New Roman" w:cs="Times New Roman"/>
          <w:sz w:val="24"/>
          <w:szCs w:val="24"/>
        </w:rPr>
        <w:t xml:space="preserve"> МЦБС»:</w:t>
      </w:r>
    </w:p>
    <w:p w:rsidR="00A00AFD" w:rsidRPr="005052A3" w:rsidRDefault="00A00AFD" w:rsidP="00A00AFD">
      <w:pPr>
        <w:spacing w:after="0" w:line="240" w:lineRule="auto"/>
        <w:jc w:val="both"/>
        <w:rPr>
          <w:rFonts w:ascii="Times New Roman" w:hAnsi="Times New Roman" w:cs="Times New Roman"/>
          <w:sz w:val="24"/>
          <w:szCs w:val="24"/>
        </w:rPr>
      </w:pPr>
      <w:r w:rsidRPr="005052A3">
        <w:rPr>
          <w:rFonts w:ascii="Times New Roman" w:hAnsi="Times New Roman" w:cs="Times New Roman"/>
          <w:sz w:val="24"/>
          <w:szCs w:val="24"/>
        </w:rPr>
        <w:t xml:space="preserve"> - организация экскурсий для детей; </w:t>
      </w:r>
    </w:p>
    <w:p w:rsidR="00A00AFD" w:rsidRPr="005052A3" w:rsidRDefault="00A00AFD" w:rsidP="00A00AFD">
      <w:pPr>
        <w:spacing w:after="0" w:line="240" w:lineRule="auto"/>
        <w:jc w:val="both"/>
        <w:rPr>
          <w:rFonts w:ascii="Times New Roman" w:hAnsi="Times New Roman" w:cs="Times New Roman"/>
          <w:sz w:val="24"/>
          <w:szCs w:val="24"/>
        </w:rPr>
      </w:pPr>
      <w:r w:rsidRPr="005052A3">
        <w:rPr>
          <w:rFonts w:ascii="Times New Roman" w:hAnsi="Times New Roman" w:cs="Times New Roman"/>
          <w:sz w:val="24"/>
          <w:szCs w:val="24"/>
        </w:rPr>
        <w:t xml:space="preserve">- день открытых дверей для родителей; </w:t>
      </w:r>
    </w:p>
    <w:p w:rsidR="00A00AFD" w:rsidRPr="005052A3" w:rsidRDefault="00A00AFD" w:rsidP="00A00AFD">
      <w:pPr>
        <w:spacing w:after="0" w:line="240" w:lineRule="auto"/>
        <w:jc w:val="both"/>
        <w:rPr>
          <w:rFonts w:ascii="Times New Roman" w:hAnsi="Times New Roman" w:cs="Times New Roman"/>
          <w:sz w:val="24"/>
          <w:szCs w:val="24"/>
        </w:rPr>
      </w:pPr>
      <w:r w:rsidRPr="005052A3">
        <w:rPr>
          <w:rFonts w:ascii="Times New Roman" w:hAnsi="Times New Roman" w:cs="Times New Roman"/>
          <w:sz w:val="24"/>
          <w:szCs w:val="24"/>
        </w:rPr>
        <w:t xml:space="preserve">-тематические досуги по произведениям детских писателей. </w:t>
      </w:r>
    </w:p>
    <w:p w:rsidR="00A00AFD" w:rsidRPr="005052A3" w:rsidRDefault="00A00AFD" w:rsidP="00A00AFD">
      <w:pPr>
        <w:spacing w:after="0" w:line="240" w:lineRule="auto"/>
        <w:jc w:val="both"/>
        <w:rPr>
          <w:rFonts w:ascii="Times New Roman" w:hAnsi="Times New Roman" w:cs="Times New Roman"/>
          <w:sz w:val="24"/>
          <w:szCs w:val="24"/>
        </w:rPr>
      </w:pPr>
      <w:r w:rsidRPr="005052A3">
        <w:rPr>
          <w:rFonts w:ascii="Times New Roman" w:hAnsi="Times New Roman" w:cs="Times New Roman"/>
          <w:sz w:val="24"/>
          <w:szCs w:val="24"/>
        </w:rPr>
        <w:t>3. СОГБОУ “Общеобразовательный центр “Южный”:</w:t>
      </w:r>
    </w:p>
    <w:p w:rsidR="00A00AFD" w:rsidRPr="005052A3" w:rsidRDefault="00A00AFD" w:rsidP="00A00AFD">
      <w:pPr>
        <w:spacing w:after="0" w:line="240" w:lineRule="auto"/>
        <w:jc w:val="both"/>
        <w:rPr>
          <w:rFonts w:ascii="Times New Roman" w:hAnsi="Times New Roman" w:cs="Times New Roman"/>
          <w:sz w:val="24"/>
          <w:szCs w:val="24"/>
        </w:rPr>
      </w:pPr>
      <w:r w:rsidRPr="005052A3">
        <w:rPr>
          <w:rFonts w:ascii="Times New Roman" w:hAnsi="Times New Roman" w:cs="Times New Roman"/>
          <w:sz w:val="24"/>
          <w:szCs w:val="24"/>
        </w:rPr>
        <w:t xml:space="preserve"> -Заключение договора </w:t>
      </w:r>
    </w:p>
    <w:p w:rsidR="00A00AFD" w:rsidRPr="005052A3" w:rsidRDefault="00A00AFD" w:rsidP="00A00AFD">
      <w:pPr>
        <w:spacing w:after="0" w:line="240" w:lineRule="auto"/>
        <w:jc w:val="both"/>
        <w:rPr>
          <w:rFonts w:ascii="Times New Roman" w:hAnsi="Times New Roman" w:cs="Times New Roman"/>
          <w:sz w:val="24"/>
          <w:szCs w:val="24"/>
        </w:rPr>
      </w:pPr>
      <w:r w:rsidRPr="005052A3">
        <w:rPr>
          <w:rFonts w:ascii="Times New Roman" w:hAnsi="Times New Roman" w:cs="Times New Roman"/>
          <w:sz w:val="24"/>
          <w:szCs w:val="24"/>
        </w:rPr>
        <w:lastRenderedPageBreak/>
        <w:t>-Обследование детей с ОВЗ.</w:t>
      </w:r>
    </w:p>
    <w:p w:rsidR="00A00AFD" w:rsidRPr="005052A3" w:rsidRDefault="00A00AFD" w:rsidP="00A00AFD">
      <w:pPr>
        <w:spacing w:after="0" w:line="240" w:lineRule="auto"/>
        <w:jc w:val="both"/>
        <w:rPr>
          <w:rFonts w:ascii="Times New Roman" w:hAnsi="Times New Roman" w:cs="Times New Roman"/>
          <w:sz w:val="24"/>
          <w:szCs w:val="24"/>
        </w:rPr>
      </w:pPr>
      <w:r w:rsidRPr="005052A3">
        <w:rPr>
          <w:rFonts w:ascii="Times New Roman" w:hAnsi="Times New Roman" w:cs="Times New Roman"/>
          <w:sz w:val="24"/>
          <w:szCs w:val="24"/>
        </w:rPr>
        <w:t xml:space="preserve"> 4. Всероссийское добровольное пожарное общество:</w:t>
      </w:r>
    </w:p>
    <w:p w:rsidR="00A00AFD" w:rsidRPr="005052A3" w:rsidRDefault="00A00AFD" w:rsidP="00A00AFD">
      <w:pPr>
        <w:spacing w:after="0" w:line="240" w:lineRule="auto"/>
        <w:jc w:val="both"/>
        <w:rPr>
          <w:rFonts w:ascii="Times New Roman" w:hAnsi="Times New Roman" w:cs="Times New Roman"/>
          <w:sz w:val="24"/>
          <w:szCs w:val="24"/>
        </w:rPr>
      </w:pPr>
      <w:r w:rsidRPr="005052A3">
        <w:rPr>
          <w:rFonts w:ascii="Times New Roman" w:hAnsi="Times New Roman" w:cs="Times New Roman"/>
          <w:sz w:val="24"/>
          <w:szCs w:val="24"/>
        </w:rPr>
        <w:t xml:space="preserve"> -Заключение договора </w:t>
      </w:r>
    </w:p>
    <w:p w:rsidR="00A00AFD" w:rsidRPr="005052A3" w:rsidRDefault="00A00AFD" w:rsidP="00A00AFD">
      <w:pPr>
        <w:spacing w:after="0" w:line="240" w:lineRule="auto"/>
        <w:jc w:val="both"/>
        <w:rPr>
          <w:rFonts w:ascii="Times New Roman" w:hAnsi="Times New Roman" w:cs="Times New Roman"/>
          <w:sz w:val="24"/>
          <w:szCs w:val="24"/>
        </w:rPr>
      </w:pPr>
      <w:r w:rsidRPr="005052A3">
        <w:rPr>
          <w:rFonts w:ascii="Times New Roman" w:hAnsi="Times New Roman" w:cs="Times New Roman"/>
          <w:sz w:val="24"/>
          <w:szCs w:val="24"/>
        </w:rPr>
        <w:t xml:space="preserve">-Совместные праздники, выставки. </w:t>
      </w:r>
    </w:p>
    <w:p w:rsidR="00A00AFD" w:rsidRPr="005052A3" w:rsidRDefault="00A00AFD" w:rsidP="00A00AFD">
      <w:pPr>
        <w:spacing w:after="0" w:line="240" w:lineRule="auto"/>
        <w:jc w:val="both"/>
        <w:rPr>
          <w:rFonts w:ascii="Times New Roman" w:hAnsi="Times New Roman" w:cs="Times New Roman"/>
          <w:sz w:val="24"/>
          <w:szCs w:val="24"/>
        </w:rPr>
      </w:pPr>
      <w:r w:rsidRPr="005052A3">
        <w:rPr>
          <w:rFonts w:ascii="Times New Roman" w:hAnsi="Times New Roman" w:cs="Times New Roman"/>
          <w:sz w:val="24"/>
          <w:szCs w:val="24"/>
        </w:rPr>
        <w:t>4. МБУК «</w:t>
      </w:r>
      <w:proofErr w:type="spellStart"/>
      <w:r w:rsidRPr="005052A3">
        <w:rPr>
          <w:rFonts w:ascii="Times New Roman" w:hAnsi="Times New Roman" w:cs="Times New Roman"/>
          <w:sz w:val="24"/>
          <w:szCs w:val="24"/>
        </w:rPr>
        <w:t>Рославльский</w:t>
      </w:r>
      <w:proofErr w:type="spellEnd"/>
      <w:r w:rsidRPr="005052A3">
        <w:rPr>
          <w:rFonts w:ascii="Times New Roman" w:hAnsi="Times New Roman" w:cs="Times New Roman"/>
          <w:sz w:val="24"/>
          <w:szCs w:val="24"/>
        </w:rPr>
        <w:t xml:space="preserve"> историко-художественный музей»</w:t>
      </w:r>
    </w:p>
    <w:p w:rsidR="00A00AFD" w:rsidRPr="005052A3" w:rsidRDefault="00A00AFD" w:rsidP="00A00AFD">
      <w:pPr>
        <w:spacing w:after="0" w:line="240" w:lineRule="auto"/>
        <w:jc w:val="both"/>
        <w:rPr>
          <w:rFonts w:ascii="Times New Roman" w:hAnsi="Times New Roman" w:cs="Times New Roman"/>
          <w:sz w:val="24"/>
          <w:szCs w:val="24"/>
        </w:rPr>
      </w:pPr>
      <w:r w:rsidRPr="005052A3">
        <w:rPr>
          <w:rFonts w:ascii="Times New Roman" w:hAnsi="Times New Roman" w:cs="Times New Roman"/>
          <w:sz w:val="24"/>
          <w:szCs w:val="24"/>
        </w:rPr>
        <w:t>- заключение договора</w:t>
      </w:r>
    </w:p>
    <w:p w:rsidR="00A00AFD" w:rsidRPr="005052A3" w:rsidRDefault="00A00AFD" w:rsidP="00EC79DE">
      <w:pPr>
        <w:spacing w:after="0" w:line="240" w:lineRule="auto"/>
        <w:jc w:val="both"/>
        <w:rPr>
          <w:rFonts w:ascii="Times New Roman" w:hAnsi="Times New Roman" w:cs="Times New Roman"/>
          <w:sz w:val="24"/>
          <w:szCs w:val="24"/>
        </w:rPr>
      </w:pPr>
      <w:r w:rsidRPr="005052A3">
        <w:rPr>
          <w:rFonts w:ascii="Times New Roman" w:hAnsi="Times New Roman" w:cs="Times New Roman"/>
          <w:sz w:val="24"/>
          <w:szCs w:val="24"/>
        </w:rPr>
        <w:t>- организация тематических экскурсий для детей и родителей.</w:t>
      </w:r>
    </w:p>
    <w:p w:rsidR="00794CA5" w:rsidRPr="005052A3" w:rsidRDefault="00A00AFD" w:rsidP="005052A3">
      <w:pPr>
        <w:spacing w:after="0" w:line="240" w:lineRule="auto"/>
        <w:jc w:val="both"/>
        <w:rPr>
          <w:rFonts w:ascii="Times New Roman" w:hAnsi="Times New Roman" w:cs="Times New Roman"/>
          <w:b/>
          <w:sz w:val="24"/>
          <w:szCs w:val="24"/>
        </w:rPr>
      </w:pPr>
      <w:r w:rsidRPr="005052A3">
        <w:rPr>
          <w:rFonts w:ascii="Times New Roman" w:hAnsi="Times New Roman" w:cs="Times New Roman"/>
          <w:sz w:val="24"/>
          <w:szCs w:val="24"/>
        </w:rPr>
        <w:t xml:space="preserve">   </w:t>
      </w:r>
      <w:r w:rsidR="00EC79DE" w:rsidRPr="005052A3">
        <w:rPr>
          <w:rFonts w:ascii="Times New Roman" w:hAnsi="Times New Roman" w:cs="Times New Roman"/>
          <w:sz w:val="24"/>
          <w:szCs w:val="24"/>
        </w:rPr>
        <w:t xml:space="preserve">В течение учебного года активно проходило сотрудничество с </w:t>
      </w:r>
      <w:proofErr w:type="gramStart"/>
      <w:r w:rsidR="00EC79DE" w:rsidRPr="005052A3">
        <w:rPr>
          <w:rFonts w:ascii="Times New Roman" w:hAnsi="Times New Roman" w:cs="Times New Roman"/>
          <w:sz w:val="24"/>
          <w:szCs w:val="24"/>
        </w:rPr>
        <w:t>дошкольными</w:t>
      </w:r>
      <w:proofErr w:type="gramEnd"/>
      <w:r w:rsidR="00EC79DE" w:rsidRPr="005052A3">
        <w:rPr>
          <w:rFonts w:ascii="Times New Roman" w:hAnsi="Times New Roman" w:cs="Times New Roman"/>
          <w:sz w:val="24"/>
          <w:szCs w:val="24"/>
        </w:rPr>
        <w:t xml:space="preserve"> образова</w:t>
      </w:r>
      <w:r w:rsidRPr="005052A3">
        <w:rPr>
          <w:rFonts w:ascii="Times New Roman" w:hAnsi="Times New Roman" w:cs="Times New Roman"/>
          <w:sz w:val="24"/>
          <w:szCs w:val="24"/>
        </w:rPr>
        <w:t>тельными учреждения города</w:t>
      </w:r>
      <w:r w:rsidR="00EC79DE" w:rsidRPr="005052A3">
        <w:rPr>
          <w:rFonts w:ascii="Times New Roman" w:hAnsi="Times New Roman" w:cs="Times New Roman"/>
          <w:sz w:val="24"/>
          <w:szCs w:val="24"/>
        </w:rPr>
        <w:t>. На базе детских садов проходили мероприятия по обмену опытом (семинары, методические объединения). На основании совместной работы обогащается образовательный процесс по всем линиям развития детей. Согласно Федеральному закону «Об образовании в Российской Федерации» приоритет воспитания ребенка отдан семье. Социальные институты, такие как дошкольные учреждения и школы призваны помочь семье, поддержать, направить и дополнить семейную воспитательную деятельность.</w:t>
      </w:r>
    </w:p>
    <w:p w:rsidR="002C4E35" w:rsidRPr="005052A3" w:rsidRDefault="000544B4" w:rsidP="00F763E7">
      <w:pPr>
        <w:spacing w:after="0" w:line="240" w:lineRule="auto"/>
        <w:jc w:val="both"/>
        <w:rPr>
          <w:rFonts w:ascii="Times New Roman" w:hAnsi="Times New Roman" w:cs="Times New Roman"/>
          <w:b/>
          <w:sz w:val="24"/>
          <w:szCs w:val="24"/>
        </w:rPr>
      </w:pPr>
      <w:r w:rsidRPr="005052A3">
        <w:rPr>
          <w:rFonts w:ascii="Times New Roman" w:hAnsi="Times New Roman" w:cs="Times New Roman"/>
          <w:b/>
          <w:sz w:val="24"/>
          <w:szCs w:val="24"/>
        </w:rPr>
        <w:t>Раздел 3. Условия осуществления образовательного процесса</w:t>
      </w:r>
    </w:p>
    <w:p w:rsidR="00461D96" w:rsidRPr="005052A3" w:rsidRDefault="000544B4" w:rsidP="00F763E7">
      <w:pPr>
        <w:spacing w:after="0" w:line="240" w:lineRule="auto"/>
        <w:jc w:val="both"/>
        <w:rPr>
          <w:rFonts w:ascii="Times New Roman" w:hAnsi="Times New Roman" w:cs="Times New Roman"/>
          <w:b/>
          <w:sz w:val="24"/>
          <w:szCs w:val="24"/>
        </w:rPr>
      </w:pPr>
      <w:r w:rsidRPr="005052A3">
        <w:rPr>
          <w:rFonts w:ascii="Times New Roman" w:hAnsi="Times New Roman" w:cs="Times New Roman"/>
          <w:b/>
          <w:sz w:val="24"/>
          <w:szCs w:val="24"/>
        </w:rPr>
        <w:t>3.1. Характеристика территории ДОУ. Орг</w:t>
      </w:r>
      <w:r w:rsidR="002C4E35" w:rsidRPr="005052A3">
        <w:rPr>
          <w:rFonts w:ascii="Times New Roman" w:hAnsi="Times New Roman" w:cs="Times New Roman"/>
          <w:b/>
          <w:sz w:val="24"/>
          <w:szCs w:val="24"/>
        </w:rPr>
        <w:t>анизация развивающей предметно-</w:t>
      </w:r>
      <w:r w:rsidRPr="005052A3">
        <w:rPr>
          <w:rFonts w:ascii="Times New Roman" w:hAnsi="Times New Roman" w:cs="Times New Roman"/>
          <w:b/>
          <w:sz w:val="24"/>
          <w:szCs w:val="24"/>
        </w:rPr>
        <w:t>пространственной среды</w:t>
      </w:r>
      <w:r w:rsidR="002C4E35" w:rsidRPr="005052A3">
        <w:rPr>
          <w:rFonts w:ascii="Times New Roman" w:hAnsi="Times New Roman" w:cs="Times New Roman"/>
          <w:b/>
          <w:sz w:val="24"/>
          <w:szCs w:val="24"/>
        </w:rPr>
        <w:t>.</w:t>
      </w:r>
    </w:p>
    <w:p w:rsidR="002A645A" w:rsidRPr="005052A3" w:rsidRDefault="00150E98" w:rsidP="005D1EB5">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w:t>
      </w:r>
      <w:r w:rsidR="002A645A" w:rsidRPr="005052A3">
        <w:rPr>
          <w:rFonts w:ascii="Times New Roman" w:hAnsi="Times New Roman" w:cs="Times New Roman"/>
          <w:sz w:val="24"/>
          <w:szCs w:val="24"/>
        </w:rPr>
        <w:t xml:space="preserve">    Детский сад располагается в двухэтажном кирпичном здании, построенном в 1969 году. </w:t>
      </w:r>
    </w:p>
    <w:p w:rsidR="00F763E7" w:rsidRPr="005052A3" w:rsidRDefault="002A645A" w:rsidP="005D1EB5">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Детский сад имеет холодное (постоянно) и горячее водоснабжение, централизованное отопление. В детском саду 11 групповых помещений. В состав группового помещения в</w:t>
      </w:r>
      <w:r w:rsidR="00E47025">
        <w:rPr>
          <w:rFonts w:ascii="Times New Roman" w:hAnsi="Times New Roman" w:cs="Times New Roman"/>
          <w:sz w:val="24"/>
          <w:szCs w:val="24"/>
        </w:rPr>
        <w:t>ходят приемные, спальни, игровые</w:t>
      </w:r>
      <w:r w:rsidRPr="005052A3">
        <w:rPr>
          <w:rFonts w:ascii="Times New Roman" w:hAnsi="Times New Roman" w:cs="Times New Roman"/>
          <w:sz w:val="24"/>
          <w:szCs w:val="24"/>
        </w:rPr>
        <w:t xml:space="preserve"> комнаты, </w:t>
      </w:r>
      <w:proofErr w:type="gramStart"/>
      <w:r w:rsidRPr="005052A3">
        <w:rPr>
          <w:rFonts w:ascii="Times New Roman" w:hAnsi="Times New Roman" w:cs="Times New Roman"/>
          <w:sz w:val="24"/>
          <w:szCs w:val="24"/>
        </w:rPr>
        <w:t>туалет</w:t>
      </w:r>
      <w:r w:rsidR="00E47025">
        <w:rPr>
          <w:rFonts w:ascii="Times New Roman" w:hAnsi="Times New Roman" w:cs="Times New Roman"/>
          <w:sz w:val="24"/>
          <w:szCs w:val="24"/>
        </w:rPr>
        <w:t>ных</w:t>
      </w:r>
      <w:proofErr w:type="gramEnd"/>
      <w:r w:rsidR="00E47025">
        <w:rPr>
          <w:rFonts w:ascii="Times New Roman" w:hAnsi="Times New Roman" w:cs="Times New Roman"/>
          <w:sz w:val="24"/>
          <w:szCs w:val="24"/>
        </w:rPr>
        <w:t xml:space="preserve"> комнаты.</w:t>
      </w:r>
      <w:r w:rsidRPr="005052A3">
        <w:rPr>
          <w:rFonts w:ascii="Times New Roman" w:hAnsi="Times New Roman" w:cs="Times New Roman"/>
          <w:sz w:val="24"/>
          <w:szCs w:val="24"/>
        </w:rPr>
        <w:t xml:space="preserve"> Детский сад не имеет площадей, сданных в аренду. Материально-техническая и развивающая предметно-пространственная среда МБДОУ «Детский сад «Ласточка» соответствует всем педагогическим и санитарно-гигиеническим требованиям.  Детский сад имеет музыкальный и спортивный залы, медицинский кабинет, кабинеты специалистов (учитель-л</w:t>
      </w:r>
      <w:r w:rsidR="00F763E7" w:rsidRPr="005052A3">
        <w:rPr>
          <w:rFonts w:ascii="Times New Roman" w:hAnsi="Times New Roman" w:cs="Times New Roman"/>
          <w:sz w:val="24"/>
          <w:szCs w:val="24"/>
        </w:rPr>
        <w:t>огопед, педагог-психолог</w:t>
      </w:r>
      <w:r w:rsidRPr="005052A3">
        <w:rPr>
          <w:rFonts w:ascii="Times New Roman" w:hAnsi="Times New Roman" w:cs="Times New Roman"/>
          <w:sz w:val="24"/>
          <w:szCs w:val="24"/>
        </w:rPr>
        <w:t xml:space="preserve">). Имеется спортивная площадка для проведения подвижных игр и спортивных соревнований. </w:t>
      </w:r>
    </w:p>
    <w:p w:rsidR="00F763E7" w:rsidRPr="005052A3" w:rsidRDefault="00F763E7" w:rsidP="005D1EB5">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Образовательная среда создана с учетом возрастных возможностей детей. </w:t>
      </w:r>
      <w:proofErr w:type="gramStart"/>
      <w:r w:rsidRPr="005052A3">
        <w:rPr>
          <w:rFonts w:ascii="Times New Roman" w:hAnsi="Times New Roman" w:cs="Times New Roman"/>
          <w:sz w:val="24"/>
          <w:szCs w:val="24"/>
        </w:rPr>
        <w:t xml:space="preserve">В группах созданы «центры», которые содержат в себе познавательный и развивающий материал в соответствии с возрастом детей: конструирования, художественного творчества, театрализованного творчества, развивающих игр, спорта и др. Для формирования представлений детей об окружающей природе на территории растут различные виды деревьев и кустарников, газоны, клумбы и цветники, на которых растительность представлена нашего края, высажены огороды. </w:t>
      </w:r>
      <w:proofErr w:type="gramEnd"/>
    </w:p>
    <w:p w:rsidR="00F763E7" w:rsidRPr="005052A3" w:rsidRDefault="00F763E7" w:rsidP="005D1EB5">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Земельный участок детского сада делится на зону застройки, зону игровой деятельности, хозяйственную. Зона игровой территории включает 11 прогулочных участков, спортивную площадку. Игровые площадки имеют прогулочные веранды, песочницы, столы и лавки, малые архитектурные формы. </w:t>
      </w:r>
    </w:p>
    <w:p w:rsidR="00626368" w:rsidRPr="005052A3" w:rsidRDefault="00F763E7" w:rsidP="009D28C0">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Вместе с этим, </w:t>
      </w:r>
      <w:r w:rsidR="007D04A3">
        <w:rPr>
          <w:rFonts w:ascii="Times New Roman" w:hAnsi="Times New Roman" w:cs="Times New Roman"/>
          <w:sz w:val="24"/>
          <w:szCs w:val="24"/>
        </w:rPr>
        <w:t xml:space="preserve">прогулочные участки </w:t>
      </w:r>
      <w:r w:rsidRPr="005052A3">
        <w:rPr>
          <w:rFonts w:ascii="Times New Roman" w:hAnsi="Times New Roman" w:cs="Times New Roman"/>
          <w:sz w:val="24"/>
          <w:szCs w:val="24"/>
        </w:rPr>
        <w:t xml:space="preserve">недостаточно оборудованы малыми </w:t>
      </w:r>
      <w:r w:rsidR="00E47025">
        <w:rPr>
          <w:rFonts w:ascii="Times New Roman" w:hAnsi="Times New Roman" w:cs="Times New Roman"/>
          <w:sz w:val="24"/>
          <w:szCs w:val="24"/>
        </w:rPr>
        <w:t>архитектурными формами</w:t>
      </w:r>
      <w:r w:rsidRPr="005052A3">
        <w:rPr>
          <w:rFonts w:ascii="Times New Roman" w:hAnsi="Times New Roman" w:cs="Times New Roman"/>
          <w:sz w:val="24"/>
          <w:szCs w:val="24"/>
        </w:rPr>
        <w:t>.</w:t>
      </w:r>
    </w:p>
    <w:p w:rsidR="002A645A" w:rsidRPr="005052A3" w:rsidRDefault="002A645A" w:rsidP="005D1EB5">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Программно-методическое обеспечение педагогов осуществляется в методическом кабинете, где имеется н</w:t>
      </w:r>
      <w:r w:rsidR="00E47025">
        <w:rPr>
          <w:rFonts w:ascii="Times New Roman" w:hAnsi="Times New Roman" w:cs="Times New Roman"/>
          <w:sz w:val="24"/>
          <w:szCs w:val="24"/>
        </w:rPr>
        <w:t>еобходимая методическая литература</w:t>
      </w:r>
      <w:r w:rsidRPr="005052A3">
        <w:rPr>
          <w:rFonts w:ascii="Times New Roman" w:hAnsi="Times New Roman" w:cs="Times New Roman"/>
          <w:sz w:val="24"/>
          <w:szCs w:val="24"/>
        </w:rPr>
        <w:t>, наглядные пособия по всем направлениям де</w:t>
      </w:r>
      <w:r w:rsidR="007D04A3">
        <w:rPr>
          <w:rFonts w:ascii="Times New Roman" w:hAnsi="Times New Roman" w:cs="Times New Roman"/>
          <w:sz w:val="24"/>
          <w:szCs w:val="24"/>
        </w:rPr>
        <w:t>ятельности детского сада. В 2023</w:t>
      </w:r>
      <w:r w:rsidRPr="005052A3">
        <w:rPr>
          <w:rFonts w:ascii="Times New Roman" w:hAnsi="Times New Roman" w:cs="Times New Roman"/>
          <w:sz w:val="24"/>
          <w:szCs w:val="24"/>
        </w:rPr>
        <w:t xml:space="preserve"> году ДОУ были приобретены:</w:t>
      </w:r>
    </w:p>
    <w:p w:rsidR="002A645A" w:rsidRPr="005052A3" w:rsidRDefault="002A645A" w:rsidP="005D1EB5">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методические пособия для педагогов </w:t>
      </w:r>
    </w:p>
    <w:p w:rsidR="002A645A" w:rsidRPr="005052A3" w:rsidRDefault="002A645A" w:rsidP="005D1EB5">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демонстрационный материал для образовательного процесса</w:t>
      </w:r>
    </w:p>
    <w:p w:rsidR="002A645A" w:rsidRPr="005052A3" w:rsidRDefault="002A645A" w:rsidP="005D1EB5">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пособия для воспитанников: дидактичес</w:t>
      </w:r>
      <w:r w:rsidR="00C97134">
        <w:rPr>
          <w:rFonts w:ascii="Times New Roman" w:hAnsi="Times New Roman" w:cs="Times New Roman"/>
          <w:sz w:val="24"/>
          <w:szCs w:val="24"/>
        </w:rPr>
        <w:t>кие игры, игрушки</w:t>
      </w:r>
      <w:r w:rsidRPr="005052A3">
        <w:rPr>
          <w:rFonts w:ascii="Times New Roman" w:hAnsi="Times New Roman" w:cs="Times New Roman"/>
          <w:sz w:val="24"/>
          <w:szCs w:val="24"/>
        </w:rPr>
        <w:t xml:space="preserve"> </w:t>
      </w:r>
    </w:p>
    <w:p w:rsidR="00A00AFD" w:rsidRPr="005052A3" w:rsidRDefault="002A645A" w:rsidP="00C97134">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w:t>
      </w:r>
      <w:r w:rsidR="00A00AFD" w:rsidRPr="005052A3">
        <w:rPr>
          <w:rFonts w:ascii="Times New Roman" w:hAnsi="Times New Roman" w:cs="Times New Roman"/>
          <w:sz w:val="24"/>
          <w:szCs w:val="24"/>
        </w:rPr>
        <w:t>ноутбук</w:t>
      </w:r>
      <w:r w:rsidRPr="005052A3">
        <w:rPr>
          <w:rFonts w:ascii="Times New Roman" w:hAnsi="Times New Roman" w:cs="Times New Roman"/>
          <w:sz w:val="24"/>
          <w:szCs w:val="24"/>
        </w:rPr>
        <w:t xml:space="preserve">. </w:t>
      </w:r>
    </w:p>
    <w:p w:rsidR="00F20C93" w:rsidRPr="00F20C93" w:rsidRDefault="000544B4" w:rsidP="00F763E7">
      <w:pPr>
        <w:spacing w:after="0" w:line="240" w:lineRule="auto"/>
        <w:jc w:val="both"/>
        <w:rPr>
          <w:rFonts w:ascii="Times New Roman" w:hAnsi="Times New Roman" w:cs="Times New Roman"/>
          <w:b/>
          <w:sz w:val="24"/>
          <w:szCs w:val="24"/>
        </w:rPr>
      </w:pPr>
      <w:r w:rsidRPr="005052A3">
        <w:rPr>
          <w:rFonts w:ascii="Times New Roman" w:hAnsi="Times New Roman" w:cs="Times New Roman"/>
          <w:b/>
          <w:sz w:val="24"/>
          <w:szCs w:val="24"/>
        </w:rPr>
        <w:t>3.2.Организация питания, состояние обеспечения безопасности.</w:t>
      </w:r>
    </w:p>
    <w:p w:rsidR="00F20C93" w:rsidRDefault="00F20C93" w:rsidP="00F763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20C93">
        <w:rPr>
          <w:rFonts w:ascii="Times New Roman" w:hAnsi="Times New Roman" w:cs="Times New Roman"/>
          <w:sz w:val="24"/>
          <w:szCs w:val="24"/>
        </w:rPr>
        <w:t xml:space="preserve">При организации питания ДОО руководствуется следующими принципами: </w:t>
      </w:r>
    </w:p>
    <w:p w:rsidR="00F20C93" w:rsidRDefault="00F20C93" w:rsidP="00F763E7">
      <w:pPr>
        <w:spacing w:after="0" w:line="240" w:lineRule="auto"/>
        <w:jc w:val="both"/>
        <w:rPr>
          <w:rFonts w:ascii="Times New Roman" w:hAnsi="Times New Roman" w:cs="Times New Roman"/>
          <w:sz w:val="24"/>
          <w:szCs w:val="24"/>
        </w:rPr>
      </w:pPr>
      <w:r w:rsidRPr="00F20C93">
        <w:rPr>
          <w:rFonts w:ascii="Times New Roman" w:hAnsi="Times New Roman" w:cs="Times New Roman"/>
          <w:sz w:val="24"/>
          <w:szCs w:val="24"/>
        </w:rPr>
        <w:t xml:space="preserve">- составление полноценного рациона питания; </w:t>
      </w:r>
    </w:p>
    <w:p w:rsidR="00F20C93" w:rsidRDefault="00F20C93" w:rsidP="00F763E7">
      <w:pPr>
        <w:spacing w:after="0" w:line="240" w:lineRule="auto"/>
        <w:jc w:val="both"/>
        <w:rPr>
          <w:rFonts w:ascii="Times New Roman" w:hAnsi="Times New Roman" w:cs="Times New Roman"/>
          <w:sz w:val="24"/>
          <w:szCs w:val="24"/>
        </w:rPr>
      </w:pPr>
      <w:r w:rsidRPr="00F20C93">
        <w:rPr>
          <w:rFonts w:ascii="Times New Roman" w:hAnsi="Times New Roman" w:cs="Times New Roman"/>
          <w:sz w:val="24"/>
          <w:szCs w:val="24"/>
        </w:rPr>
        <w:t xml:space="preserve">- использование разнообразного ассортимента продуктов, гарантирующих достаточное содержание необходимых минеральных веществ и витаминов; </w:t>
      </w:r>
    </w:p>
    <w:p w:rsidR="00F20C93" w:rsidRDefault="00F20C93" w:rsidP="00F763E7">
      <w:pPr>
        <w:spacing w:after="0" w:line="240" w:lineRule="auto"/>
        <w:jc w:val="both"/>
        <w:rPr>
          <w:rFonts w:ascii="Times New Roman" w:hAnsi="Times New Roman" w:cs="Times New Roman"/>
          <w:sz w:val="24"/>
          <w:szCs w:val="24"/>
        </w:rPr>
      </w:pPr>
      <w:r w:rsidRPr="00F20C93">
        <w:rPr>
          <w:rFonts w:ascii="Times New Roman" w:hAnsi="Times New Roman" w:cs="Times New Roman"/>
          <w:sz w:val="24"/>
          <w:szCs w:val="24"/>
        </w:rPr>
        <w:lastRenderedPageBreak/>
        <w:t xml:space="preserve">- строгое соблюдение режима питания, отвечающего физиологическим особенностям детей различных возрастных групп, правильное сочетание его с режимом работы дошкольного учреждения; </w:t>
      </w:r>
    </w:p>
    <w:p w:rsidR="00F20C93" w:rsidRDefault="00F20C93" w:rsidP="00F763E7">
      <w:pPr>
        <w:spacing w:after="0" w:line="240" w:lineRule="auto"/>
        <w:jc w:val="both"/>
        <w:rPr>
          <w:rFonts w:ascii="Times New Roman" w:hAnsi="Times New Roman" w:cs="Times New Roman"/>
          <w:sz w:val="24"/>
          <w:szCs w:val="24"/>
        </w:rPr>
      </w:pPr>
      <w:r w:rsidRPr="00F20C93">
        <w:rPr>
          <w:rFonts w:ascii="Times New Roman" w:hAnsi="Times New Roman" w:cs="Times New Roman"/>
          <w:sz w:val="24"/>
          <w:szCs w:val="24"/>
        </w:rPr>
        <w:t xml:space="preserve">- соблюдение правил эстетики питания, воспитание необходимых гигиенических навыков в зависимости от возраста и развития детей. </w:t>
      </w:r>
    </w:p>
    <w:p w:rsidR="00F20C93" w:rsidRDefault="00F20C93" w:rsidP="00F763E7">
      <w:pPr>
        <w:spacing w:after="0" w:line="240" w:lineRule="auto"/>
        <w:jc w:val="both"/>
        <w:rPr>
          <w:rFonts w:ascii="Times New Roman" w:hAnsi="Times New Roman" w:cs="Times New Roman"/>
          <w:sz w:val="24"/>
          <w:szCs w:val="24"/>
        </w:rPr>
      </w:pPr>
      <w:r w:rsidRPr="00F20C93">
        <w:rPr>
          <w:rFonts w:ascii="Times New Roman" w:hAnsi="Times New Roman" w:cs="Times New Roman"/>
          <w:sz w:val="24"/>
          <w:szCs w:val="24"/>
        </w:rPr>
        <w:t xml:space="preserve">- правильное сочетание питания в детском саду с питанием в домашних условиях, проведение необходимой санитарно-просветительской работы с родителями; </w:t>
      </w:r>
    </w:p>
    <w:p w:rsidR="00F20C93" w:rsidRDefault="00F20C93" w:rsidP="00F763E7">
      <w:pPr>
        <w:spacing w:after="0" w:line="240" w:lineRule="auto"/>
        <w:jc w:val="both"/>
        <w:rPr>
          <w:rFonts w:ascii="Times New Roman" w:hAnsi="Times New Roman" w:cs="Times New Roman"/>
          <w:sz w:val="24"/>
          <w:szCs w:val="24"/>
        </w:rPr>
      </w:pPr>
      <w:r w:rsidRPr="00F20C93">
        <w:rPr>
          <w:rFonts w:ascii="Times New Roman" w:hAnsi="Times New Roman" w:cs="Times New Roman"/>
          <w:sz w:val="24"/>
          <w:szCs w:val="24"/>
        </w:rPr>
        <w:t xml:space="preserve">- строгое соблюдение технологических требований при приготовлении пищи, обеспечение правильной обработки пищевых продуктов; </w:t>
      </w:r>
    </w:p>
    <w:p w:rsidR="00F20C93" w:rsidRDefault="00F20C93" w:rsidP="00F763E7">
      <w:pPr>
        <w:spacing w:after="0" w:line="240" w:lineRule="auto"/>
        <w:jc w:val="both"/>
        <w:rPr>
          <w:rFonts w:ascii="Times New Roman" w:hAnsi="Times New Roman" w:cs="Times New Roman"/>
          <w:sz w:val="24"/>
          <w:szCs w:val="24"/>
        </w:rPr>
      </w:pPr>
      <w:r w:rsidRPr="00F20C93">
        <w:rPr>
          <w:rFonts w:ascii="Times New Roman" w:hAnsi="Times New Roman" w:cs="Times New Roman"/>
          <w:sz w:val="24"/>
          <w:szCs w:val="24"/>
        </w:rPr>
        <w:t>- повседневный контроль пищеблока, правильной организацией питания детей в группах.</w:t>
      </w:r>
    </w:p>
    <w:p w:rsidR="00F20C93" w:rsidRDefault="00F20C93" w:rsidP="00F763E7">
      <w:pPr>
        <w:spacing w:after="0" w:line="240" w:lineRule="auto"/>
        <w:jc w:val="both"/>
        <w:rPr>
          <w:rFonts w:ascii="Times New Roman" w:hAnsi="Times New Roman" w:cs="Times New Roman"/>
          <w:sz w:val="24"/>
          <w:szCs w:val="24"/>
        </w:rPr>
      </w:pPr>
      <w:r w:rsidRPr="00F20C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C93">
        <w:rPr>
          <w:rFonts w:ascii="Times New Roman" w:hAnsi="Times New Roman" w:cs="Times New Roman"/>
          <w:sz w:val="24"/>
          <w:szCs w:val="24"/>
        </w:rPr>
        <w:t>Весь цикл приготовления блюд происходит на пищеблоке. Пищеблок оснащён необходимым технологическим оборудованием. Пищеблок</w:t>
      </w:r>
      <w:r w:rsidR="00E3738C">
        <w:rPr>
          <w:rFonts w:ascii="Times New Roman" w:hAnsi="Times New Roman" w:cs="Times New Roman"/>
          <w:sz w:val="24"/>
          <w:szCs w:val="24"/>
        </w:rPr>
        <w:t xml:space="preserve"> на 80% укомплектован кадрами (</w:t>
      </w:r>
      <w:r w:rsidRPr="00F20C93">
        <w:rPr>
          <w:rFonts w:ascii="Times New Roman" w:hAnsi="Times New Roman" w:cs="Times New Roman"/>
          <w:sz w:val="24"/>
          <w:szCs w:val="24"/>
        </w:rPr>
        <w:t>вакансия подсобного рабочего по кухне). Помещения пищеблока ра</w:t>
      </w:r>
      <w:r w:rsidR="00E3738C">
        <w:rPr>
          <w:rFonts w:ascii="Times New Roman" w:hAnsi="Times New Roman" w:cs="Times New Roman"/>
          <w:sz w:val="24"/>
          <w:szCs w:val="24"/>
        </w:rPr>
        <w:t>змещается на первом этаже, имеет отдельный в</w:t>
      </w:r>
      <w:r w:rsidRPr="00F20C93">
        <w:rPr>
          <w:rFonts w:ascii="Times New Roman" w:hAnsi="Times New Roman" w:cs="Times New Roman"/>
          <w:sz w:val="24"/>
          <w:szCs w:val="24"/>
        </w:rPr>
        <w:t xml:space="preserve">ход. Санитарное состояние пищеблока соответствует требованиям Сан </w:t>
      </w:r>
      <w:proofErr w:type="spellStart"/>
      <w:r w:rsidRPr="00F20C93">
        <w:rPr>
          <w:rFonts w:ascii="Times New Roman" w:hAnsi="Times New Roman" w:cs="Times New Roman"/>
          <w:sz w:val="24"/>
          <w:szCs w:val="24"/>
        </w:rPr>
        <w:t>ПиН</w:t>
      </w:r>
      <w:proofErr w:type="spellEnd"/>
      <w:r w:rsidRPr="00F20C93">
        <w:rPr>
          <w:rFonts w:ascii="Times New Roman" w:hAnsi="Times New Roman" w:cs="Times New Roman"/>
          <w:sz w:val="24"/>
          <w:szCs w:val="24"/>
        </w:rPr>
        <w:t xml:space="preserve">. Готовая пища выдается только после снятия пробы </w:t>
      </w:r>
      <w:proofErr w:type="spellStart"/>
      <w:r w:rsidRPr="00F20C93">
        <w:rPr>
          <w:rFonts w:ascii="Times New Roman" w:hAnsi="Times New Roman" w:cs="Times New Roman"/>
          <w:sz w:val="24"/>
          <w:szCs w:val="24"/>
        </w:rPr>
        <w:t>бракеражной</w:t>
      </w:r>
      <w:proofErr w:type="spellEnd"/>
      <w:r w:rsidRPr="00F20C93">
        <w:rPr>
          <w:rFonts w:ascii="Times New Roman" w:hAnsi="Times New Roman" w:cs="Times New Roman"/>
          <w:sz w:val="24"/>
          <w:szCs w:val="24"/>
        </w:rPr>
        <w:t xml:space="preserve"> комиссией и соответствующей записи в журнале результатов оценки готовых блюд. Ежедневно </w:t>
      </w:r>
      <w:proofErr w:type="gramStart"/>
      <w:r w:rsidRPr="00F20C93">
        <w:rPr>
          <w:rFonts w:ascii="Times New Roman" w:hAnsi="Times New Roman" w:cs="Times New Roman"/>
          <w:sz w:val="24"/>
          <w:szCs w:val="24"/>
        </w:rPr>
        <w:t>проводится</w:t>
      </w:r>
      <w:proofErr w:type="gramEnd"/>
      <w:r w:rsidRPr="00F20C93">
        <w:rPr>
          <w:rFonts w:ascii="Times New Roman" w:hAnsi="Times New Roman" w:cs="Times New Roman"/>
          <w:sz w:val="24"/>
          <w:szCs w:val="24"/>
        </w:rPr>
        <w:t xml:space="preserve"> бракераж готовой и сырой продукци</w:t>
      </w:r>
      <w:r>
        <w:rPr>
          <w:rFonts w:ascii="Times New Roman" w:hAnsi="Times New Roman" w:cs="Times New Roman"/>
          <w:sz w:val="24"/>
          <w:szCs w:val="24"/>
        </w:rPr>
        <w:t>и. По нормам питания</w:t>
      </w:r>
      <w:r w:rsidRPr="00F20C93">
        <w:rPr>
          <w:rFonts w:ascii="Times New Roman" w:hAnsi="Times New Roman" w:cs="Times New Roman"/>
          <w:sz w:val="24"/>
          <w:szCs w:val="24"/>
        </w:rPr>
        <w:t>, в нашем саду имеется два сезонных меню: осенне-зимнее и весенне–летнее. Большое внимание при организации питания воспитанников МБД</w:t>
      </w:r>
      <w:r>
        <w:rPr>
          <w:rFonts w:ascii="Times New Roman" w:hAnsi="Times New Roman" w:cs="Times New Roman"/>
          <w:sz w:val="24"/>
          <w:szCs w:val="24"/>
        </w:rPr>
        <w:t>ОУ уделяется витаминизации блюд,</w:t>
      </w:r>
      <w:r w:rsidRPr="00F20C93">
        <w:rPr>
          <w:rFonts w:ascii="Times New Roman" w:hAnsi="Times New Roman" w:cs="Times New Roman"/>
          <w:sz w:val="24"/>
          <w:szCs w:val="24"/>
        </w:rPr>
        <w:t xml:space="preserve"> даются витаминные салаты из овощей, фрукты, соки. Для нормального роста и развития наши воспитанники обеспечены </w:t>
      </w:r>
      <w:r>
        <w:rPr>
          <w:rFonts w:ascii="Times New Roman" w:hAnsi="Times New Roman" w:cs="Times New Roman"/>
          <w:sz w:val="24"/>
          <w:szCs w:val="24"/>
        </w:rPr>
        <w:t>вкусным, сбалансированным 5-ти</w:t>
      </w:r>
      <w:r w:rsidRPr="00F20C93">
        <w:rPr>
          <w:rFonts w:ascii="Times New Roman" w:hAnsi="Times New Roman" w:cs="Times New Roman"/>
          <w:sz w:val="24"/>
          <w:szCs w:val="24"/>
        </w:rPr>
        <w:t xml:space="preserve"> разовым питанием: </w:t>
      </w:r>
      <w:r w:rsidR="00E3738C">
        <w:rPr>
          <w:rFonts w:ascii="Times New Roman" w:hAnsi="Times New Roman" w:cs="Times New Roman"/>
          <w:sz w:val="24"/>
          <w:szCs w:val="24"/>
        </w:rPr>
        <w:t>первый и второй завтрак, обед,</w:t>
      </w:r>
      <w:r w:rsidRPr="00F20C93">
        <w:rPr>
          <w:rFonts w:ascii="Times New Roman" w:hAnsi="Times New Roman" w:cs="Times New Roman"/>
          <w:sz w:val="24"/>
          <w:szCs w:val="24"/>
        </w:rPr>
        <w:t xml:space="preserve"> полдник </w:t>
      </w:r>
      <w:r>
        <w:rPr>
          <w:rFonts w:ascii="Times New Roman" w:hAnsi="Times New Roman" w:cs="Times New Roman"/>
          <w:sz w:val="24"/>
          <w:szCs w:val="24"/>
        </w:rPr>
        <w:t>и ужин</w:t>
      </w:r>
      <w:r w:rsidRPr="00F20C93">
        <w:rPr>
          <w:rFonts w:ascii="Times New Roman" w:hAnsi="Times New Roman" w:cs="Times New Roman"/>
          <w:sz w:val="24"/>
          <w:szCs w:val="24"/>
        </w:rPr>
        <w:t xml:space="preserve">. </w:t>
      </w:r>
    </w:p>
    <w:p w:rsidR="00F20C93" w:rsidRDefault="00F20C93" w:rsidP="00F763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20C93">
        <w:rPr>
          <w:rFonts w:ascii="Times New Roman" w:hAnsi="Times New Roman" w:cs="Times New Roman"/>
          <w:sz w:val="24"/>
          <w:szCs w:val="24"/>
        </w:rPr>
        <w:t xml:space="preserve">В меню не повторяются блюда, сходные по составу и вносятся только те блюда, на которые имеются технологические карты. </w:t>
      </w:r>
    </w:p>
    <w:p w:rsidR="00F20C93" w:rsidRDefault="00F20C93" w:rsidP="00F763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20C93">
        <w:rPr>
          <w:rFonts w:ascii="Times New Roman" w:hAnsi="Times New Roman" w:cs="Times New Roman"/>
          <w:sz w:val="24"/>
          <w:szCs w:val="24"/>
        </w:rPr>
        <w:t xml:space="preserve">В группах круглосуточно соблюдается питьевой режим. </w:t>
      </w:r>
    </w:p>
    <w:p w:rsidR="00F20C93" w:rsidRDefault="00F20C93" w:rsidP="00F763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20C93">
        <w:rPr>
          <w:rFonts w:ascii="Times New Roman" w:hAnsi="Times New Roman" w:cs="Times New Roman"/>
          <w:sz w:val="24"/>
          <w:szCs w:val="24"/>
        </w:rPr>
        <w:t xml:space="preserve">В ДОО соблюдаются санитарные требования к состоянию пищеблока, кладовой продуктов питания, овощному складу, поставляемым продуктам питания, их транспортировке, хранению, приготовлению и раздаче блюд. Систематически проходит технический осмотр, при необходимости ремонт, технологическое оборудование кладовых, пищеблока. </w:t>
      </w:r>
    </w:p>
    <w:p w:rsidR="00F20C93" w:rsidRDefault="00F20C93" w:rsidP="00F763E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F20C93">
        <w:rPr>
          <w:rFonts w:ascii="Times New Roman" w:hAnsi="Times New Roman" w:cs="Times New Roman"/>
          <w:sz w:val="24"/>
          <w:szCs w:val="24"/>
        </w:rPr>
        <w:t>Организация рационального питания детей предусматривает строгое выполнение режима дня. Соблюдение режима питания предполагает приём пищи в опре</w:t>
      </w:r>
      <w:r>
        <w:rPr>
          <w:rFonts w:ascii="Times New Roman" w:hAnsi="Times New Roman" w:cs="Times New Roman"/>
          <w:sz w:val="24"/>
          <w:szCs w:val="24"/>
        </w:rPr>
        <w:t>делённое время</w:t>
      </w:r>
      <w:r w:rsidRPr="00F20C93">
        <w:rPr>
          <w:rFonts w:ascii="Times New Roman" w:hAnsi="Times New Roman" w:cs="Times New Roman"/>
          <w:sz w:val="24"/>
          <w:szCs w:val="24"/>
        </w:rPr>
        <w:t>. В детском саду питание организовано в групповых комнатах</w:t>
      </w:r>
      <w:r>
        <w:rPr>
          <w:rFonts w:ascii="Times New Roman" w:hAnsi="Times New Roman" w:cs="Times New Roman"/>
          <w:sz w:val="24"/>
          <w:szCs w:val="24"/>
        </w:rPr>
        <w:t xml:space="preserve">. В раздевалке размещено меню </w:t>
      </w:r>
      <w:r w:rsidRPr="00F20C93">
        <w:rPr>
          <w:rFonts w:ascii="Times New Roman" w:hAnsi="Times New Roman" w:cs="Times New Roman"/>
          <w:sz w:val="24"/>
          <w:szCs w:val="24"/>
        </w:rPr>
        <w:t>для родителей</w:t>
      </w:r>
      <w:r>
        <w:rPr>
          <w:rFonts w:ascii="Times New Roman" w:hAnsi="Times New Roman" w:cs="Times New Roman"/>
          <w:sz w:val="24"/>
          <w:szCs w:val="24"/>
        </w:rPr>
        <w:t>.</w:t>
      </w:r>
    </w:p>
    <w:p w:rsidR="00A00AFD" w:rsidRPr="005052A3" w:rsidRDefault="000544B4" w:rsidP="00F763E7">
      <w:pPr>
        <w:spacing w:after="0" w:line="240" w:lineRule="auto"/>
        <w:jc w:val="both"/>
        <w:rPr>
          <w:rFonts w:ascii="Times New Roman" w:hAnsi="Times New Roman" w:cs="Times New Roman"/>
          <w:b/>
          <w:sz w:val="24"/>
          <w:szCs w:val="24"/>
        </w:rPr>
      </w:pPr>
      <w:r w:rsidRPr="005052A3">
        <w:rPr>
          <w:rFonts w:ascii="Times New Roman" w:hAnsi="Times New Roman" w:cs="Times New Roman"/>
          <w:b/>
          <w:sz w:val="24"/>
          <w:szCs w:val="24"/>
        </w:rPr>
        <w:t>Обеспечение безопасности жизни и деятельности детей.</w:t>
      </w:r>
    </w:p>
    <w:p w:rsidR="00A00AFD" w:rsidRPr="005052A3" w:rsidRDefault="000544B4" w:rsidP="005052A3">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w:t>
      </w:r>
      <w:r w:rsidR="00F763E7" w:rsidRPr="005052A3">
        <w:rPr>
          <w:rFonts w:ascii="Times New Roman" w:hAnsi="Times New Roman" w:cs="Times New Roman"/>
          <w:sz w:val="24"/>
          <w:szCs w:val="24"/>
        </w:rPr>
        <w:t xml:space="preserve">   </w:t>
      </w:r>
      <w:r w:rsidRPr="005052A3">
        <w:rPr>
          <w:rFonts w:ascii="Times New Roman" w:hAnsi="Times New Roman" w:cs="Times New Roman"/>
          <w:sz w:val="24"/>
          <w:szCs w:val="24"/>
        </w:rPr>
        <w:t>Здание детского сада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Обеспечение условий безопасности в ДОУ выполняется согласно локальным нормативно-правовым документам. Имеются планы эвакуации. Прогулочные площадки в удовлетворительном санитарном состоянии и содержании. В детском сад</w:t>
      </w:r>
      <w:r w:rsidR="00F763E7" w:rsidRPr="005052A3">
        <w:rPr>
          <w:rFonts w:ascii="Times New Roman" w:hAnsi="Times New Roman" w:cs="Times New Roman"/>
          <w:sz w:val="24"/>
          <w:szCs w:val="24"/>
        </w:rPr>
        <w:t>у систематически отслеживается: состояние мебели в группах,</w:t>
      </w:r>
      <w:r w:rsidRPr="005052A3">
        <w:rPr>
          <w:rFonts w:ascii="Times New Roman" w:hAnsi="Times New Roman" w:cs="Times New Roman"/>
          <w:sz w:val="24"/>
          <w:szCs w:val="24"/>
        </w:rPr>
        <w:t xml:space="preserve"> освещенность в </w:t>
      </w:r>
      <w:r w:rsidR="00F763E7" w:rsidRPr="005052A3">
        <w:rPr>
          <w:rFonts w:ascii="Times New Roman" w:hAnsi="Times New Roman" w:cs="Times New Roman"/>
          <w:sz w:val="24"/>
          <w:szCs w:val="24"/>
        </w:rPr>
        <w:t>групповых комнатах и кабинетах,</w:t>
      </w:r>
      <w:r w:rsidRPr="005052A3">
        <w:rPr>
          <w:rFonts w:ascii="Times New Roman" w:hAnsi="Times New Roman" w:cs="Times New Roman"/>
          <w:sz w:val="24"/>
          <w:szCs w:val="24"/>
        </w:rPr>
        <w:t xml:space="preserve"> санитарное состояние всех </w:t>
      </w:r>
      <w:r w:rsidR="00F763E7" w:rsidRPr="005052A3">
        <w:rPr>
          <w:rFonts w:ascii="Times New Roman" w:hAnsi="Times New Roman" w:cs="Times New Roman"/>
          <w:sz w:val="24"/>
          <w:szCs w:val="24"/>
        </w:rPr>
        <w:t xml:space="preserve">помещений ДОУ и его территории, </w:t>
      </w:r>
      <w:r w:rsidRPr="005052A3">
        <w:rPr>
          <w:rFonts w:ascii="Times New Roman" w:hAnsi="Times New Roman" w:cs="Times New Roman"/>
          <w:sz w:val="24"/>
          <w:szCs w:val="24"/>
        </w:rPr>
        <w:t>соблюдение режимных моментов, организация двигательного режима. Разработан гибкий режим реализации двигательной активности при неблагоприятных погодных условиях. Ежемесячно проходят учения по эвакуации детей в случае чрезвычайных ситуации. Территория ДОУ освещена, подъездные пути закрыты, регулярно осматривается на предмет безопасности. Разработан паспорт дорожной безопасности, паспорт антитеррористиче</w:t>
      </w:r>
      <w:r w:rsidR="00F763E7" w:rsidRPr="005052A3">
        <w:rPr>
          <w:rFonts w:ascii="Times New Roman" w:hAnsi="Times New Roman" w:cs="Times New Roman"/>
          <w:sz w:val="24"/>
          <w:szCs w:val="24"/>
        </w:rPr>
        <w:t>ской защищенности. Установлена тревожная кнопка, видеонаблюдение</w:t>
      </w:r>
      <w:r w:rsidRPr="005052A3">
        <w:rPr>
          <w:rFonts w:ascii="Times New Roman" w:hAnsi="Times New Roman" w:cs="Times New Roman"/>
          <w:sz w:val="24"/>
          <w:szCs w:val="24"/>
        </w:rPr>
        <w:t xml:space="preserve"> и до</w:t>
      </w:r>
      <w:r w:rsidR="00F763E7" w:rsidRPr="005052A3">
        <w:rPr>
          <w:rFonts w:ascii="Times New Roman" w:hAnsi="Times New Roman" w:cs="Times New Roman"/>
          <w:sz w:val="24"/>
          <w:szCs w:val="24"/>
        </w:rPr>
        <w:t>мофоны</w:t>
      </w:r>
      <w:r w:rsidRPr="005052A3">
        <w:rPr>
          <w:rFonts w:ascii="Times New Roman" w:hAnsi="Times New Roman" w:cs="Times New Roman"/>
          <w:sz w:val="24"/>
          <w:szCs w:val="24"/>
        </w:rPr>
        <w:t xml:space="preserve">. </w:t>
      </w:r>
    </w:p>
    <w:p w:rsidR="00F763E7" w:rsidRPr="005052A3" w:rsidRDefault="000544B4" w:rsidP="00F763E7">
      <w:pPr>
        <w:spacing w:after="0" w:line="240" w:lineRule="auto"/>
        <w:rPr>
          <w:rFonts w:ascii="Times New Roman" w:hAnsi="Times New Roman" w:cs="Times New Roman"/>
          <w:sz w:val="24"/>
          <w:szCs w:val="24"/>
        </w:rPr>
      </w:pPr>
      <w:r w:rsidRPr="005052A3">
        <w:rPr>
          <w:rFonts w:ascii="Times New Roman" w:hAnsi="Times New Roman" w:cs="Times New Roman"/>
          <w:b/>
          <w:sz w:val="24"/>
          <w:szCs w:val="24"/>
        </w:rPr>
        <w:t>Раздел 4. Результаты деятельности ДОУ</w:t>
      </w:r>
      <w:r w:rsidRPr="005052A3">
        <w:rPr>
          <w:rFonts w:ascii="Times New Roman" w:hAnsi="Times New Roman" w:cs="Times New Roman"/>
          <w:sz w:val="24"/>
          <w:szCs w:val="24"/>
        </w:rPr>
        <w:t xml:space="preserve"> </w:t>
      </w:r>
    </w:p>
    <w:p w:rsidR="00F763E7" w:rsidRPr="005052A3" w:rsidRDefault="000544B4" w:rsidP="005D1EB5">
      <w:pPr>
        <w:spacing w:after="0" w:line="240" w:lineRule="auto"/>
        <w:ind w:left="-283"/>
        <w:rPr>
          <w:rFonts w:ascii="Times New Roman" w:hAnsi="Times New Roman" w:cs="Times New Roman"/>
          <w:sz w:val="24"/>
          <w:szCs w:val="24"/>
        </w:rPr>
      </w:pPr>
      <w:r w:rsidRPr="005052A3">
        <w:rPr>
          <w:rFonts w:ascii="Times New Roman" w:hAnsi="Times New Roman" w:cs="Times New Roman"/>
          <w:sz w:val="24"/>
          <w:szCs w:val="24"/>
        </w:rPr>
        <w:t>На данный момент наше учреждение имеет положительную репутацию и определенный статус, что для нас является важным показателем. Этому спос</w:t>
      </w:r>
      <w:r w:rsidR="00F763E7" w:rsidRPr="005052A3">
        <w:rPr>
          <w:rFonts w:ascii="Times New Roman" w:hAnsi="Times New Roman" w:cs="Times New Roman"/>
          <w:sz w:val="24"/>
          <w:szCs w:val="24"/>
        </w:rPr>
        <w:t>обству</w:t>
      </w:r>
      <w:r w:rsidR="00C97134">
        <w:rPr>
          <w:rFonts w:ascii="Times New Roman" w:hAnsi="Times New Roman" w:cs="Times New Roman"/>
          <w:sz w:val="24"/>
          <w:szCs w:val="24"/>
        </w:rPr>
        <w:t>ют и достижения ДОУ в 20</w:t>
      </w:r>
      <w:r w:rsidR="00C95DAC">
        <w:rPr>
          <w:rFonts w:ascii="Times New Roman" w:hAnsi="Times New Roman" w:cs="Times New Roman"/>
          <w:sz w:val="24"/>
          <w:szCs w:val="24"/>
        </w:rPr>
        <w:t>23</w:t>
      </w:r>
      <w:r w:rsidRPr="005052A3">
        <w:rPr>
          <w:rFonts w:ascii="Times New Roman" w:hAnsi="Times New Roman" w:cs="Times New Roman"/>
          <w:sz w:val="24"/>
          <w:szCs w:val="24"/>
        </w:rPr>
        <w:t xml:space="preserve"> году. </w:t>
      </w:r>
    </w:p>
    <w:p w:rsidR="00953D68" w:rsidRPr="005052A3" w:rsidRDefault="000544B4" w:rsidP="00CB53DC">
      <w:pPr>
        <w:spacing w:after="0" w:line="240" w:lineRule="auto"/>
        <w:rPr>
          <w:rFonts w:ascii="Times New Roman" w:hAnsi="Times New Roman" w:cs="Times New Roman"/>
          <w:b/>
          <w:sz w:val="24"/>
          <w:szCs w:val="24"/>
        </w:rPr>
      </w:pPr>
      <w:r w:rsidRPr="005052A3">
        <w:rPr>
          <w:rFonts w:ascii="Times New Roman" w:hAnsi="Times New Roman" w:cs="Times New Roman"/>
          <w:b/>
          <w:sz w:val="24"/>
          <w:szCs w:val="24"/>
        </w:rPr>
        <w:t xml:space="preserve">4.1 Достижения ДОУ </w:t>
      </w:r>
    </w:p>
    <w:p w:rsidR="00953D68" w:rsidRPr="005052A3" w:rsidRDefault="00953D68" w:rsidP="00953D68">
      <w:pPr>
        <w:spacing w:after="0" w:line="240" w:lineRule="auto"/>
        <w:ind w:left="-340"/>
        <w:rPr>
          <w:rFonts w:ascii="Times New Roman" w:hAnsi="Times New Roman" w:cs="Times New Roman"/>
          <w:b/>
          <w:sz w:val="24"/>
          <w:szCs w:val="24"/>
        </w:rPr>
      </w:pPr>
      <w:r w:rsidRPr="005052A3">
        <w:rPr>
          <w:rFonts w:ascii="Times New Roman" w:hAnsi="Times New Roman" w:cs="Times New Roman"/>
          <w:sz w:val="24"/>
          <w:szCs w:val="24"/>
        </w:rPr>
        <w:lastRenderedPageBreak/>
        <w:t xml:space="preserve">   </w:t>
      </w:r>
      <w:r w:rsidR="000544B4" w:rsidRPr="005052A3">
        <w:rPr>
          <w:rFonts w:ascii="Times New Roman" w:hAnsi="Times New Roman" w:cs="Times New Roman"/>
          <w:sz w:val="24"/>
          <w:szCs w:val="24"/>
        </w:rPr>
        <w:t xml:space="preserve">Показателем профессионализма педагогов является участие их в конкурсах различного уровня и методических мероприятиях города и района. Воспитатели активно участвуют в конкурсах. </w:t>
      </w:r>
    </w:p>
    <w:p w:rsidR="003B7B7D" w:rsidRPr="003B7B7D" w:rsidRDefault="00953D68" w:rsidP="003B7B7D">
      <w:pPr>
        <w:spacing w:after="0" w:line="240" w:lineRule="auto"/>
        <w:ind w:left="-340"/>
        <w:rPr>
          <w:rFonts w:ascii="Times New Roman" w:eastAsia="Calibri" w:hAnsi="Times New Roman" w:cs="Times New Roman"/>
          <w:sz w:val="24"/>
          <w:szCs w:val="24"/>
        </w:rPr>
      </w:pPr>
      <w:r w:rsidRPr="005052A3">
        <w:rPr>
          <w:rFonts w:ascii="Times New Roman" w:hAnsi="Times New Roman" w:cs="Times New Roman"/>
          <w:b/>
          <w:sz w:val="24"/>
          <w:szCs w:val="24"/>
        </w:rPr>
        <w:t xml:space="preserve">   </w:t>
      </w:r>
      <w:r w:rsidR="002A17B1" w:rsidRPr="005052A3">
        <w:rPr>
          <w:rFonts w:ascii="Times New Roman" w:eastAsia="Calibri" w:hAnsi="Times New Roman" w:cs="Times New Roman"/>
          <w:sz w:val="24"/>
          <w:szCs w:val="24"/>
        </w:rPr>
        <w:t>Участие педагогов ДОУ в муниципальных, областных и всероссийских конкурсах:</w:t>
      </w:r>
    </w:p>
    <w:tbl>
      <w:tblPr>
        <w:tblStyle w:val="6"/>
        <w:tblW w:w="0" w:type="auto"/>
        <w:tblLook w:val="04A0" w:firstRow="1" w:lastRow="0" w:firstColumn="1" w:lastColumn="0" w:noHBand="0" w:noVBand="1"/>
      </w:tblPr>
      <w:tblGrid>
        <w:gridCol w:w="5353"/>
        <w:gridCol w:w="4218"/>
      </w:tblGrid>
      <w:tr w:rsidR="003B7B7D" w:rsidRPr="003B7B7D" w:rsidTr="00E3738C">
        <w:tc>
          <w:tcPr>
            <w:tcW w:w="5353" w:type="dxa"/>
          </w:tcPr>
          <w:p w:rsidR="003B7B7D" w:rsidRPr="003B7B7D" w:rsidRDefault="003B7B7D" w:rsidP="003B7B7D">
            <w:pPr>
              <w:rPr>
                <w:sz w:val="24"/>
                <w:szCs w:val="24"/>
              </w:rPr>
            </w:pPr>
            <w:r w:rsidRPr="003B7B7D">
              <w:rPr>
                <w:sz w:val="24"/>
                <w:szCs w:val="24"/>
              </w:rPr>
              <w:t>районный конкурс «Карнавал Снежинок»</w:t>
            </w:r>
          </w:p>
        </w:tc>
        <w:tc>
          <w:tcPr>
            <w:tcW w:w="4218" w:type="dxa"/>
          </w:tcPr>
          <w:p w:rsidR="003B7B7D" w:rsidRPr="003B7B7D" w:rsidRDefault="003B7B7D" w:rsidP="003B7B7D">
            <w:pPr>
              <w:rPr>
                <w:sz w:val="24"/>
                <w:szCs w:val="24"/>
              </w:rPr>
            </w:pPr>
            <w:r w:rsidRPr="003B7B7D">
              <w:rPr>
                <w:sz w:val="24"/>
                <w:szCs w:val="24"/>
              </w:rPr>
              <w:t>2 место – воспитатель Пахомова Л.</w:t>
            </w:r>
            <w:proofErr w:type="gramStart"/>
            <w:r w:rsidRPr="003B7B7D">
              <w:rPr>
                <w:sz w:val="24"/>
                <w:szCs w:val="24"/>
              </w:rPr>
              <w:t>В</w:t>
            </w:r>
            <w:proofErr w:type="gramEnd"/>
          </w:p>
        </w:tc>
      </w:tr>
      <w:tr w:rsidR="003B7B7D" w:rsidRPr="003B7B7D" w:rsidTr="00E3738C">
        <w:tc>
          <w:tcPr>
            <w:tcW w:w="5353" w:type="dxa"/>
          </w:tcPr>
          <w:p w:rsidR="003B7B7D" w:rsidRPr="003B7B7D" w:rsidRDefault="003B7B7D" w:rsidP="003B7B7D">
            <w:pPr>
              <w:rPr>
                <w:sz w:val="24"/>
                <w:szCs w:val="24"/>
              </w:rPr>
            </w:pPr>
            <w:r w:rsidRPr="003B7B7D">
              <w:rPr>
                <w:sz w:val="24"/>
                <w:szCs w:val="24"/>
              </w:rPr>
              <w:t xml:space="preserve">Муниципальный фестиваль детского самодеятельного творчества для дошкольников «Цветик – </w:t>
            </w:r>
            <w:proofErr w:type="spellStart"/>
            <w:r w:rsidRPr="003B7B7D">
              <w:rPr>
                <w:sz w:val="24"/>
                <w:szCs w:val="24"/>
              </w:rPr>
              <w:t>семицветик</w:t>
            </w:r>
            <w:proofErr w:type="spellEnd"/>
            <w:r w:rsidRPr="003B7B7D">
              <w:rPr>
                <w:sz w:val="24"/>
                <w:szCs w:val="24"/>
              </w:rPr>
              <w:t>»</w:t>
            </w:r>
          </w:p>
        </w:tc>
        <w:tc>
          <w:tcPr>
            <w:tcW w:w="4218" w:type="dxa"/>
          </w:tcPr>
          <w:p w:rsidR="003B7B7D" w:rsidRPr="003B7B7D" w:rsidRDefault="003B7B7D" w:rsidP="003B7B7D">
            <w:pPr>
              <w:rPr>
                <w:sz w:val="24"/>
                <w:szCs w:val="24"/>
              </w:rPr>
            </w:pPr>
            <w:r w:rsidRPr="003B7B7D">
              <w:rPr>
                <w:sz w:val="24"/>
                <w:szCs w:val="24"/>
              </w:rPr>
              <w:t>Участники</w:t>
            </w:r>
          </w:p>
        </w:tc>
      </w:tr>
      <w:tr w:rsidR="003B7B7D" w:rsidRPr="003B7B7D" w:rsidTr="00E3738C">
        <w:tc>
          <w:tcPr>
            <w:tcW w:w="5353" w:type="dxa"/>
          </w:tcPr>
          <w:p w:rsidR="003B7B7D" w:rsidRPr="003B7B7D" w:rsidRDefault="003B7B7D" w:rsidP="003B7B7D">
            <w:pPr>
              <w:rPr>
                <w:sz w:val="24"/>
                <w:szCs w:val="24"/>
              </w:rPr>
            </w:pPr>
            <w:r w:rsidRPr="003B7B7D">
              <w:rPr>
                <w:sz w:val="24"/>
                <w:szCs w:val="24"/>
              </w:rPr>
              <w:t>Международный конкурс педагогического мастерства «Осеннее вдохновение 2023г»</w:t>
            </w:r>
          </w:p>
        </w:tc>
        <w:tc>
          <w:tcPr>
            <w:tcW w:w="4218" w:type="dxa"/>
          </w:tcPr>
          <w:p w:rsidR="003B7B7D" w:rsidRPr="003B7B7D" w:rsidRDefault="003B7B7D" w:rsidP="003B7B7D">
            <w:pPr>
              <w:rPr>
                <w:sz w:val="24"/>
                <w:szCs w:val="24"/>
              </w:rPr>
            </w:pPr>
            <w:r w:rsidRPr="003B7B7D">
              <w:rPr>
                <w:sz w:val="24"/>
                <w:szCs w:val="24"/>
              </w:rPr>
              <w:t>2 место – воспитатель Пахомова Л.</w:t>
            </w:r>
            <w:proofErr w:type="gramStart"/>
            <w:r w:rsidRPr="003B7B7D">
              <w:rPr>
                <w:sz w:val="24"/>
                <w:szCs w:val="24"/>
              </w:rPr>
              <w:t>В</w:t>
            </w:r>
            <w:proofErr w:type="gramEnd"/>
          </w:p>
        </w:tc>
      </w:tr>
      <w:tr w:rsidR="003B7B7D" w:rsidRPr="003B7B7D" w:rsidTr="00E3738C">
        <w:tc>
          <w:tcPr>
            <w:tcW w:w="5353" w:type="dxa"/>
          </w:tcPr>
          <w:p w:rsidR="003B7B7D" w:rsidRPr="003B7B7D" w:rsidRDefault="003B7B7D" w:rsidP="003B7B7D">
            <w:pPr>
              <w:rPr>
                <w:sz w:val="24"/>
                <w:szCs w:val="24"/>
              </w:rPr>
            </w:pPr>
            <w:r w:rsidRPr="003B7B7D">
              <w:rPr>
                <w:bCs/>
                <w:iCs/>
                <w:sz w:val="24"/>
                <w:szCs w:val="24"/>
              </w:rPr>
              <w:t>Муниципальный конкурс «Душа по капле собирает свет»</w:t>
            </w:r>
          </w:p>
        </w:tc>
        <w:tc>
          <w:tcPr>
            <w:tcW w:w="4218" w:type="dxa"/>
          </w:tcPr>
          <w:p w:rsidR="003B7B7D" w:rsidRPr="003B7B7D" w:rsidRDefault="003B7B7D" w:rsidP="003B7B7D">
            <w:pPr>
              <w:rPr>
                <w:bCs/>
                <w:iCs/>
                <w:sz w:val="24"/>
                <w:szCs w:val="24"/>
              </w:rPr>
            </w:pPr>
            <w:r w:rsidRPr="003B7B7D">
              <w:rPr>
                <w:bCs/>
                <w:iCs/>
                <w:sz w:val="24"/>
                <w:szCs w:val="24"/>
              </w:rPr>
              <w:t>1 место – старший воспитатель Симоненко М.Н</w:t>
            </w:r>
          </w:p>
          <w:p w:rsidR="003B7B7D" w:rsidRPr="003B7B7D" w:rsidRDefault="003B7B7D" w:rsidP="003B7B7D">
            <w:pPr>
              <w:rPr>
                <w:bCs/>
                <w:iCs/>
                <w:sz w:val="24"/>
                <w:szCs w:val="24"/>
              </w:rPr>
            </w:pPr>
            <w:r w:rsidRPr="003B7B7D">
              <w:rPr>
                <w:bCs/>
                <w:iCs/>
                <w:sz w:val="24"/>
                <w:szCs w:val="24"/>
              </w:rPr>
              <w:t>1 место – воспитатель Милютина Т.</w:t>
            </w:r>
            <w:proofErr w:type="gramStart"/>
            <w:r w:rsidRPr="003B7B7D">
              <w:rPr>
                <w:bCs/>
                <w:iCs/>
                <w:sz w:val="24"/>
                <w:szCs w:val="24"/>
              </w:rPr>
              <w:t>В</w:t>
            </w:r>
            <w:proofErr w:type="gramEnd"/>
          </w:p>
          <w:p w:rsidR="003B7B7D" w:rsidRPr="003B7B7D" w:rsidRDefault="003B7B7D" w:rsidP="003B7B7D">
            <w:pPr>
              <w:rPr>
                <w:bCs/>
                <w:iCs/>
                <w:sz w:val="24"/>
                <w:szCs w:val="24"/>
              </w:rPr>
            </w:pPr>
            <w:r w:rsidRPr="003B7B7D">
              <w:rPr>
                <w:bCs/>
                <w:iCs/>
                <w:sz w:val="24"/>
                <w:szCs w:val="24"/>
              </w:rPr>
              <w:t xml:space="preserve">2 место – воспитатель </w:t>
            </w:r>
            <w:proofErr w:type="spellStart"/>
            <w:r w:rsidRPr="003B7B7D">
              <w:rPr>
                <w:bCs/>
                <w:iCs/>
                <w:sz w:val="24"/>
                <w:szCs w:val="24"/>
              </w:rPr>
              <w:t>Паукова</w:t>
            </w:r>
            <w:proofErr w:type="spellEnd"/>
            <w:r w:rsidRPr="003B7B7D">
              <w:rPr>
                <w:bCs/>
                <w:iCs/>
                <w:sz w:val="24"/>
                <w:szCs w:val="24"/>
              </w:rPr>
              <w:t xml:space="preserve"> Н.</w:t>
            </w:r>
            <w:proofErr w:type="gramStart"/>
            <w:r w:rsidRPr="003B7B7D">
              <w:rPr>
                <w:bCs/>
                <w:iCs/>
                <w:sz w:val="24"/>
                <w:szCs w:val="24"/>
              </w:rPr>
              <w:t>В</w:t>
            </w:r>
            <w:proofErr w:type="gramEnd"/>
          </w:p>
          <w:p w:rsidR="003B7B7D" w:rsidRPr="003B7B7D" w:rsidRDefault="003B7B7D" w:rsidP="003B7B7D">
            <w:pPr>
              <w:rPr>
                <w:sz w:val="24"/>
                <w:szCs w:val="24"/>
              </w:rPr>
            </w:pPr>
            <w:r w:rsidRPr="003B7B7D">
              <w:rPr>
                <w:bCs/>
                <w:iCs/>
                <w:sz w:val="24"/>
                <w:szCs w:val="24"/>
              </w:rPr>
              <w:t>участники</w:t>
            </w:r>
          </w:p>
        </w:tc>
      </w:tr>
      <w:tr w:rsidR="003B7B7D" w:rsidRPr="003B7B7D" w:rsidTr="00E3738C">
        <w:tc>
          <w:tcPr>
            <w:tcW w:w="5353" w:type="dxa"/>
          </w:tcPr>
          <w:p w:rsidR="003B7B7D" w:rsidRPr="003B7B7D" w:rsidRDefault="003B7B7D" w:rsidP="003B7B7D">
            <w:pPr>
              <w:rPr>
                <w:sz w:val="24"/>
                <w:szCs w:val="24"/>
              </w:rPr>
            </w:pPr>
            <w:r w:rsidRPr="003B7B7D">
              <w:rPr>
                <w:sz w:val="24"/>
                <w:szCs w:val="24"/>
              </w:rPr>
              <w:t>Межмуниципальный конкурс открытки «День пожарной охраны»</w:t>
            </w:r>
          </w:p>
        </w:tc>
        <w:tc>
          <w:tcPr>
            <w:tcW w:w="4218" w:type="dxa"/>
          </w:tcPr>
          <w:p w:rsidR="003B7B7D" w:rsidRPr="003B7B7D" w:rsidRDefault="003B7B7D" w:rsidP="003B7B7D">
            <w:pPr>
              <w:rPr>
                <w:sz w:val="24"/>
                <w:szCs w:val="24"/>
              </w:rPr>
            </w:pPr>
            <w:r w:rsidRPr="003B7B7D">
              <w:rPr>
                <w:sz w:val="24"/>
                <w:szCs w:val="24"/>
              </w:rPr>
              <w:t>Участники</w:t>
            </w:r>
          </w:p>
          <w:p w:rsidR="003B7B7D" w:rsidRPr="003B7B7D" w:rsidRDefault="003B7B7D" w:rsidP="003B7B7D">
            <w:pPr>
              <w:rPr>
                <w:sz w:val="24"/>
                <w:szCs w:val="24"/>
              </w:rPr>
            </w:pPr>
          </w:p>
        </w:tc>
      </w:tr>
    </w:tbl>
    <w:p w:rsidR="00F57274" w:rsidRPr="005052A3" w:rsidRDefault="00F57274" w:rsidP="003B7B7D">
      <w:pPr>
        <w:spacing w:after="0" w:line="240" w:lineRule="auto"/>
        <w:rPr>
          <w:rFonts w:ascii="Times New Roman" w:hAnsi="Times New Roman" w:cs="Times New Roman"/>
          <w:b/>
          <w:sz w:val="24"/>
          <w:szCs w:val="24"/>
        </w:rPr>
      </w:pPr>
    </w:p>
    <w:p w:rsidR="00F57274" w:rsidRPr="00F57274" w:rsidRDefault="00F57274" w:rsidP="00F57274">
      <w:pPr>
        <w:spacing w:line="240" w:lineRule="auto"/>
        <w:ind w:firstLine="709"/>
        <w:jc w:val="center"/>
        <w:rPr>
          <w:rFonts w:ascii="Times New Roman" w:eastAsia="Times New Roman" w:hAnsi="Times New Roman" w:cs="Times New Roman"/>
          <w:b/>
          <w:sz w:val="24"/>
          <w:szCs w:val="24"/>
          <w:lang w:eastAsia="ru-RU"/>
        </w:rPr>
      </w:pPr>
      <w:r w:rsidRPr="00F57274">
        <w:rPr>
          <w:rFonts w:ascii="Times New Roman" w:eastAsia="Times New Roman" w:hAnsi="Times New Roman" w:cs="Times New Roman"/>
          <w:b/>
          <w:sz w:val="24"/>
          <w:szCs w:val="24"/>
          <w:lang w:eastAsia="ru-RU"/>
        </w:rPr>
        <w:t>Достижения воспитанников в конкурсах</w:t>
      </w:r>
    </w:p>
    <w:tbl>
      <w:tblPr>
        <w:tblStyle w:val="4"/>
        <w:tblW w:w="0" w:type="auto"/>
        <w:tblLook w:val="04A0" w:firstRow="1" w:lastRow="0" w:firstColumn="1" w:lastColumn="0" w:noHBand="0" w:noVBand="1"/>
      </w:tblPr>
      <w:tblGrid>
        <w:gridCol w:w="5353"/>
        <w:gridCol w:w="4218"/>
      </w:tblGrid>
      <w:tr w:rsidR="00F57274" w:rsidRPr="00F57274" w:rsidTr="007D04A3">
        <w:tc>
          <w:tcPr>
            <w:tcW w:w="5353" w:type="dxa"/>
          </w:tcPr>
          <w:p w:rsidR="00F57274" w:rsidRPr="00F57274" w:rsidRDefault="00F57274" w:rsidP="00F57274">
            <w:pPr>
              <w:rPr>
                <w:sz w:val="24"/>
                <w:szCs w:val="24"/>
              </w:rPr>
            </w:pPr>
            <w:r w:rsidRPr="00F57274">
              <w:rPr>
                <w:sz w:val="24"/>
                <w:szCs w:val="24"/>
              </w:rPr>
              <w:t xml:space="preserve">Областной конкурс «Елка </w:t>
            </w:r>
            <w:proofErr w:type="spellStart"/>
            <w:r w:rsidRPr="00F57274">
              <w:rPr>
                <w:sz w:val="24"/>
                <w:szCs w:val="24"/>
              </w:rPr>
              <w:t>Эколят</w:t>
            </w:r>
            <w:proofErr w:type="spellEnd"/>
            <w:r w:rsidRPr="00F57274">
              <w:rPr>
                <w:sz w:val="24"/>
                <w:szCs w:val="24"/>
              </w:rPr>
              <w:t xml:space="preserve"> – молодых защитников природы»</w:t>
            </w:r>
          </w:p>
        </w:tc>
        <w:tc>
          <w:tcPr>
            <w:tcW w:w="4218" w:type="dxa"/>
          </w:tcPr>
          <w:p w:rsidR="00F57274" w:rsidRPr="00F57274" w:rsidRDefault="00F57274" w:rsidP="00F57274">
            <w:pPr>
              <w:rPr>
                <w:sz w:val="24"/>
                <w:szCs w:val="24"/>
              </w:rPr>
            </w:pPr>
            <w:r w:rsidRPr="00F57274">
              <w:rPr>
                <w:sz w:val="24"/>
                <w:szCs w:val="24"/>
              </w:rPr>
              <w:t>1 место – Деменков Иван</w:t>
            </w:r>
          </w:p>
          <w:p w:rsidR="00F57274" w:rsidRPr="00F57274" w:rsidRDefault="00F57274" w:rsidP="00F57274">
            <w:pPr>
              <w:rPr>
                <w:sz w:val="24"/>
                <w:szCs w:val="24"/>
              </w:rPr>
            </w:pPr>
            <w:r w:rsidRPr="00F57274">
              <w:rPr>
                <w:sz w:val="24"/>
                <w:szCs w:val="24"/>
              </w:rPr>
              <w:t xml:space="preserve">3 место – </w:t>
            </w:r>
            <w:proofErr w:type="gramStart"/>
            <w:r w:rsidRPr="00F57274">
              <w:rPr>
                <w:sz w:val="24"/>
                <w:szCs w:val="24"/>
              </w:rPr>
              <w:t>Коновалов</w:t>
            </w:r>
            <w:proofErr w:type="gramEnd"/>
            <w:r w:rsidRPr="00F57274">
              <w:rPr>
                <w:sz w:val="24"/>
                <w:szCs w:val="24"/>
              </w:rPr>
              <w:t xml:space="preserve"> Сергей, Анисимова Полина</w:t>
            </w:r>
          </w:p>
        </w:tc>
      </w:tr>
      <w:tr w:rsidR="00F57274" w:rsidRPr="00F57274" w:rsidTr="007D04A3">
        <w:tc>
          <w:tcPr>
            <w:tcW w:w="5353" w:type="dxa"/>
          </w:tcPr>
          <w:p w:rsidR="00F57274" w:rsidRPr="00F57274" w:rsidRDefault="00F57274" w:rsidP="00F57274">
            <w:pPr>
              <w:rPr>
                <w:sz w:val="24"/>
                <w:szCs w:val="24"/>
              </w:rPr>
            </w:pPr>
            <w:r w:rsidRPr="00F57274">
              <w:rPr>
                <w:sz w:val="24"/>
                <w:szCs w:val="24"/>
              </w:rPr>
              <w:t xml:space="preserve">Муниципальный фестиваль детского самодеятельного творчества для дошкольников «Цветик – </w:t>
            </w:r>
            <w:proofErr w:type="spellStart"/>
            <w:r w:rsidRPr="00F57274">
              <w:rPr>
                <w:sz w:val="24"/>
                <w:szCs w:val="24"/>
              </w:rPr>
              <w:t>семицветик</w:t>
            </w:r>
            <w:proofErr w:type="spellEnd"/>
            <w:r w:rsidRPr="00F57274">
              <w:rPr>
                <w:sz w:val="24"/>
                <w:szCs w:val="24"/>
              </w:rPr>
              <w:t>»</w:t>
            </w:r>
          </w:p>
        </w:tc>
        <w:tc>
          <w:tcPr>
            <w:tcW w:w="4218" w:type="dxa"/>
          </w:tcPr>
          <w:p w:rsidR="00F57274" w:rsidRPr="00F57274" w:rsidRDefault="00F57274" w:rsidP="00F57274">
            <w:pPr>
              <w:rPr>
                <w:sz w:val="24"/>
                <w:szCs w:val="24"/>
              </w:rPr>
            </w:pPr>
            <w:r w:rsidRPr="00F57274">
              <w:rPr>
                <w:sz w:val="24"/>
                <w:szCs w:val="24"/>
              </w:rPr>
              <w:t>Участники</w:t>
            </w:r>
          </w:p>
        </w:tc>
      </w:tr>
      <w:tr w:rsidR="00F57274" w:rsidRPr="00F57274" w:rsidTr="007D04A3">
        <w:tc>
          <w:tcPr>
            <w:tcW w:w="5353" w:type="dxa"/>
          </w:tcPr>
          <w:p w:rsidR="00F57274" w:rsidRPr="00F57274" w:rsidRDefault="00F57274" w:rsidP="00F57274">
            <w:pPr>
              <w:rPr>
                <w:sz w:val="24"/>
                <w:szCs w:val="24"/>
              </w:rPr>
            </w:pPr>
            <w:r w:rsidRPr="00F57274">
              <w:rPr>
                <w:sz w:val="24"/>
                <w:szCs w:val="24"/>
              </w:rPr>
              <w:t>Региональная экологическая Акция «День без пластика»</w:t>
            </w:r>
          </w:p>
        </w:tc>
        <w:tc>
          <w:tcPr>
            <w:tcW w:w="4218" w:type="dxa"/>
          </w:tcPr>
          <w:p w:rsidR="00F57274" w:rsidRPr="00F57274" w:rsidRDefault="00F57274" w:rsidP="00F57274">
            <w:pPr>
              <w:rPr>
                <w:sz w:val="24"/>
                <w:szCs w:val="24"/>
              </w:rPr>
            </w:pPr>
            <w:r w:rsidRPr="00F57274">
              <w:rPr>
                <w:sz w:val="24"/>
                <w:szCs w:val="24"/>
              </w:rPr>
              <w:t xml:space="preserve">Участники Семья </w:t>
            </w:r>
            <w:proofErr w:type="spellStart"/>
            <w:r w:rsidRPr="00F57274">
              <w:rPr>
                <w:sz w:val="24"/>
                <w:szCs w:val="24"/>
              </w:rPr>
              <w:t>Чемушевых</w:t>
            </w:r>
            <w:proofErr w:type="spellEnd"/>
          </w:p>
        </w:tc>
      </w:tr>
      <w:tr w:rsidR="00F57274" w:rsidRPr="00F57274" w:rsidTr="007D04A3">
        <w:tc>
          <w:tcPr>
            <w:tcW w:w="5353" w:type="dxa"/>
          </w:tcPr>
          <w:p w:rsidR="00F57274" w:rsidRPr="00F57274" w:rsidRDefault="00F57274" w:rsidP="00F57274">
            <w:pPr>
              <w:rPr>
                <w:sz w:val="24"/>
                <w:szCs w:val="24"/>
              </w:rPr>
            </w:pPr>
            <w:r w:rsidRPr="00F57274">
              <w:rPr>
                <w:bCs/>
                <w:iCs/>
                <w:sz w:val="24"/>
                <w:szCs w:val="24"/>
              </w:rPr>
              <w:t>Муниципальный конкурс «Душа по капле собирает свет»</w:t>
            </w:r>
          </w:p>
        </w:tc>
        <w:tc>
          <w:tcPr>
            <w:tcW w:w="4218" w:type="dxa"/>
          </w:tcPr>
          <w:p w:rsidR="00F57274" w:rsidRPr="00F57274" w:rsidRDefault="00F57274" w:rsidP="00F57274">
            <w:pPr>
              <w:rPr>
                <w:sz w:val="24"/>
                <w:szCs w:val="24"/>
              </w:rPr>
            </w:pPr>
            <w:r w:rsidRPr="00F57274">
              <w:rPr>
                <w:bCs/>
                <w:iCs/>
                <w:sz w:val="24"/>
                <w:szCs w:val="24"/>
              </w:rPr>
              <w:t>участники</w:t>
            </w:r>
          </w:p>
        </w:tc>
      </w:tr>
      <w:tr w:rsidR="00F57274" w:rsidRPr="00F57274" w:rsidTr="007D04A3">
        <w:tc>
          <w:tcPr>
            <w:tcW w:w="5353" w:type="dxa"/>
          </w:tcPr>
          <w:p w:rsidR="00F57274" w:rsidRPr="00F57274" w:rsidRDefault="00F57274" w:rsidP="00F57274">
            <w:pPr>
              <w:rPr>
                <w:sz w:val="24"/>
                <w:szCs w:val="24"/>
              </w:rPr>
            </w:pPr>
            <w:r w:rsidRPr="00F57274">
              <w:rPr>
                <w:sz w:val="24"/>
                <w:szCs w:val="24"/>
              </w:rPr>
              <w:t>Межмуниципальный конкурс открытки «День пожарной охраны»</w:t>
            </w:r>
          </w:p>
        </w:tc>
        <w:tc>
          <w:tcPr>
            <w:tcW w:w="4218" w:type="dxa"/>
          </w:tcPr>
          <w:p w:rsidR="00F57274" w:rsidRPr="00F57274" w:rsidRDefault="00F57274" w:rsidP="00F57274">
            <w:pPr>
              <w:rPr>
                <w:sz w:val="24"/>
                <w:szCs w:val="24"/>
              </w:rPr>
            </w:pPr>
            <w:r w:rsidRPr="00F57274">
              <w:rPr>
                <w:sz w:val="24"/>
                <w:szCs w:val="24"/>
              </w:rPr>
              <w:t>Участники</w:t>
            </w:r>
          </w:p>
          <w:p w:rsidR="00F57274" w:rsidRPr="00F57274" w:rsidRDefault="00F57274" w:rsidP="00F57274">
            <w:pPr>
              <w:rPr>
                <w:sz w:val="24"/>
                <w:szCs w:val="24"/>
              </w:rPr>
            </w:pPr>
          </w:p>
        </w:tc>
      </w:tr>
      <w:tr w:rsidR="00F57274" w:rsidRPr="00F57274" w:rsidTr="007D04A3">
        <w:trPr>
          <w:trHeight w:val="867"/>
        </w:trPr>
        <w:tc>
          <w:tcPr>
            <w:tcW w:w="5353" w:type="dxa"/>
          </w:tcPr>
          <w:p w:rsidR="00F57274" w:rsidRPr="00F57274" w:rsidRDefault="00F57274" w:rsidP="00F57274">
            <w:pPr>
              <w:rPr>
                <w:sz w:val="24"/>
                <w:szCs w:val="24"/>
              </w:rPr>
            </w:pPr>
            <w:r w:rsidRPr="00F57274">
              <w:rPr>
                <w:sz w:val="24"/>
                <w:szCs w:val="24"/>
              </w:rPr>
              <w:t>Межмуниципальный конкурс детско-юношеского творчества по пожарной безопасности «Останови огонь»</w:t>
            </w:r>
          </w:p>
        </w:tc>
        <w:tc>
          <w:tcPr>
            <w:tcW w:w="4218" w:type="dxa"/>
          </w:tcPr>
          <w:p w:rsidR="00F57274" w:rsidRPr="00F57274" w:rsidRDefault="00F57274" w:rsidP="00F57274">
            <w:pPr>
              <w:rPr>
                <w:sz w:val="24"/>
                <w:szCs w:val="24"/>
              </w:rPr>
            </w:pPr>
            <w:r w:rsidRPr="00F57274">
              <w:rPr>
                <w:sz w:val="24"/>
                <w:szCs w:val="24"/>
              </w:rPr>
              <w:t>участники</w:t>
            </w:r>
          </w:p>
        </w:tc>
      </w:tr>
      <w:tr w:rsidR="00F57274" w:rsidRPr="00F57274" w:rsidTr="007D04A3">
        <w:trPr>
          <w:trHeight w:val="505"/>
        </w:trPr>
        <w:tc>
          <w:tcPr>
            <w:tcW w:w="5353" w:type="dxa"/>
          </w:tcPr>
          <w:p w:rsidR="00F57274" w:rsidRPr="00F57274" w:rsidRDefault="00F57274" w:rsidP="00F57274">
            <w:pPr>
              <w:rPr>
                <w:sz w:val="24"/>
                <w:szCs w:val="24"/>
              </w:rPr>
            </w:pPr>
            <w:r w:rsidRPr="00F57274">
              <w:rPr>
                <w:sz w:val="24"/>
                <w:szCs w:val="24"/>
              </w:rPr>
              <w:t>3 Международный детский экологический форум «Изменение климата глазами детей - 2024»</w:t>
            </w:r>
          </w:p>
        </w:tc>
        <w:tc>
          <w:tcPr>
            <w:tcW w:w="4218" w:type="dxa"/>
          </w:tcPr>
          <w:p w:rsidR="00F57274" w:rsidRPr="00F57274" w:rsidRDefault="00F57274" w:rsidP="00F57274">
            <w:pPr>
              <w:rPr>
                <w:sz w:val="24"/>
                <w:szCs w:val="24"/>
              </w:rPr>
            </w:pPr>
            <w:r w:rsidRPr="00F57274">
              <w:rPr>
                <w:sz w:val="24"/>
                <w:szCs w:val="24"/>
              </w:rPr>
              <w:t xml:space="preserve">2 место – Воронцова </w:t>
            </w:r>
            <w:proofErr w:type="spellStart"/>
            <w:r w:rsidRPr="00F57274">
              <w:rPr>
                <w:sz w:val="24"/>
                <w:szCs w:val="24"/>
              </w:rPr>
              <w:t>Есения</w:t>
            </w:r>
            <w:proofErr w:type="spellEnd"/>
          </w:p>
        </w:tc>
      </w:tr>
      <w:tr w:rsidR="00F57274" w:rsidRPr="00F57274" w:rsidTr="007D04A3">
        <w:trPr>
          <w:trHeight w:val="285"/>
        </w:trPr>
        <w:tc>
          <w:tcPr>
            <w:tcW w:w="5353" w:type="dxa"/>
          </w:tcPr>
          <w:p w:rsidR="00F57274" w:rsidRPr="00F57274" w:rsidRDefault="00F57274" w:rsidP="00F57274">
            <w:pPr>
              <w:rPr>
                <w:sz w:val="24"/>
                <w:szCs w:val="24"/>
              </w:rPr>
            </w:pPr>
            <w:r w:rsidRPr="00F57274">
              <w:rPr>
                <w:sz w:val="24"/>
                <w:szCs w:val="24"/>
              </w:rPr>
              <w:t>Всероссийский творческий конкурс «Подарок на 23 февраля»</w:t>
            </w:r>
          </w:p>
        </w:tc>
        <w:tc>
          <w:tcPr>
            <w:tcW w:w="4218" w:type="dxa"/>
          </w:tcPr>
          <w:p w:rsidR="00F57274" w:rsidRPr="00F57274" w:rsidRDefault="00F57274" w:rsidP="00F57274">
            <w:pPr>
              <w:rPr>
                <w:sz w:val="24"/>
                <w:szCs w:val="24"/>
              </w:rPr>
            </w:pPr>
            <w:r w:rsidRPr="00F57274">
              <w:rPr>
                <w:sz w:val="24"/>
                <w:szCs w:val="24"/>
              </w:rPr>
              <w:t>1 степень Деменков Иван</w:t>
            </w:r>
          </w:p>
        </w:tc>
      </w:tr>
      <w:tr w:rsidR="00F57274" w:rsidRPr="00F57274" w:rsidTr="007D04A3">
        <w:tc>
          <w:tcPr>
            <w:tcW w:w="5353" w:type="dxa"/>
          </w:tcPr>
          <w:p w:rsidR="00F57274" w:rsidRPr="00F57274" w:rsidRDefault="00F57274" w:rsidP="00F57274">
            <w:pPr>
              <w:rPr>
                <w:sz w:val="24"/>
                <w:szCs w:val="24"/>
              </w:rPr>
            </w:pPr>
            <w:r w:rsidRPr="00F57274">
              <w:rPr>
                <w:sz w:val="24"/>
                <w:szCs w:val="24"/>
              </w:rPr>
              <w:t xml:space="preserve">Всероссийский конкурс экологических рисунков </w:t>
            </w:r>
          </w:p>
        </w:tc>
        <w:tc>
          <w:tcPr>
            <w:tcW w:w="4218" w:type="dxa"/>
          </w:tcPr>
          <w:p w:rsidR="00F57274" w:rsidRPr="00F57274" w:rsidRDefault="00F57274" w:rsidP="00F57274">
            <w:pPr>
              <w:rPr>
                <w:sz w:val="24"/>
                <w:szCs w:val="24"/>
              </w:rPr>
            </w:pPr>
            <w:r w:rsidRPr="00F57274">
              <w:rPr>
                <w:sz w:val="24"/>
                <w:szCs w:val="24"/>
              </w:rPr>
              <w:t>2 место – Васильева Афина, Анисимова Полина</w:t>
            </w:r>
          </w:p>
        </w:tc>
      </w:tr>
      <w:tr w:rsidR="00F57274" w:rsidRPr="00F57274" w:rsidTr="007D04A3">
        <w:trPr>
          <w:trHeight w:val="418"/>
        </w:trPr>
        <w:tc>
          <w:tcPr>
            <w:tcW w:w="5353" w:type="dxa"/>
          </w:tcPr>
          <w:p w:rsidR="00F57274" w:rsidRPr="00F57274" w:rsidRDefault="00F57274" w:rsidP="00F57274">
            <w:pPr>
              <w:rPr>
                <w:sz w:val="24"/>
                <w:szCs w:val="24"/>
              </w:rPr>
            </w:pPr>
            <w:r w:rsidRPr="00F57274">
              <w:rPr>
                <w:sz w:val="24"/>
                <w:szCs w:val="24"/>
              </w:rPr>
              <w:t>Областной фотоконкурс «Дорога глазами детей»</w:t>
            </w:r>
          </w:p>
        </w:tc>
        <w:tc>
          <w:tcPr>
            <w:tcW w:w="4218" w:type="dxa"/>
          </w:tcPr>
          <w:p w:rsidR="00F57274" w:rsidRPr="00F57274" w:rsidRDefault="00F57274" w:rsidP="00F57274">
            <w:pPr>
              <w:rPr>
                <w:sz w:val="24"/>
                <w:szCs w:val="24"/>
              </w:rPr>
            </w:pPr>
            <w:r w:rsidRPr="00F57274">
              <w:rPr>
                <w:sz w:val="24"/>
                <w:szCs w:val="24"/>
              </w:rPr>
              <w:t>участники</w:t>
            </w:r>
          </w:p>
          <w:p w:rsidR="00F57274" w:rsidRPr="00F57274" w:rsidRDefault="00F57274" w:rsidP="00F57274">
            <w:pPr>
              <w:rPr>
                <w:sz w:val="24"/>
                <w:szCs w:val="24"/>
              </w:rPr>
            </w:pPr>
          </w:p>
        </w:tc>
      </w:tr>
    </w:tbl>
    <w:p w:rsidR="007D04A3" w:rsidRDefault="003B7B7D" w:rsidP="007D04A3">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С</w:t>
      </w:r>
      <w:r w:rsidR="00F57274" w:rsidRPr="00F57274">
        <w:rPr>
          <w:rFonts w:ascii="Times New Roman" w:eastAsia="Times New Roman" w:hAnsi="Times New Roman" w:cs="Times New Roman"/>
          <w:sz w:val="24"/>
          <w:szCs w:val="24"/>
          <w:lang w:eastAsia="ru-RU"/>
        </w:rPr>
        <w:t>овместная творческая работа педагоги-дети-родители показала, что все участники образовательного процесса детского сада занимают активную жизненную позицию и приучают детей с дошкольного возраста понимать социальную значимость участия в мероприятиях различ</w:t>
      </w:r>
      <w:r w:rsidR="007D04A3">
        <w:rPr>
          <w:rFonts w:ascii="Times New Roman" w:eastAsia="Times New Roman" w:hAnsi="Times New Roman" w:cs="Times New Roman"/>
          <w:sz w:val="24"/>
          <w:szCs w:val="24"/>
          <w:lang w:eastAsia="ru-RU"/>
        </w:rPr>
        <w:t>ного уровня.</w:t>
      </w:r>
    </w:p>
    <w:p w:rsidR="007D04A3" w:rsidRPr="00E934DB" w:rsidRDefault="002A17B1" w:rsidP="00E934DB">
      <w:pPr>
        <w:spacing w:after="0" w:line="240" w:lineRule="auto"/>
        <w:ind w:left="-397"/>
        <w:jc w:val="both"/>
        <w:rPr>
          <w:rFonts w:ascii="Times New Roman" w:hAnsi="Times New Roman" w:cs="Times New Roman"/>
          <w:sz w:val="24"/>
          <w:szCs w:val="24"/>
        </w:rPr>
      </w:pPr>
      <w:r w:rsidRPr="005052A3">
        <w:rPr>
          <w:rFonts w:ascii="Times New Roman" w:eastAsia="Calibri" w:hAnsi="Times New Roman" w:cs="Times New Roman"/>
          <w:bCs/>
          <w:sz w:val="24"/>
          <w:szCs w:val="24"/>
        </w:rPr>
        <w:t xml:space="preserve">   </w:t>
      </w:r>
      <w:r w:rsidRPr="005052A3">
        <w:rPr>
          <w:rFonts w:ascii="Times New Roman" w:eastAsia="Calibri" w:hAnsi="Times New Roman" w:cs="Times New Roman"/>
          <w:b/>
          <w:sz w:val="24"/>
          <w:szCs w:val="24"/>
        </w:rPr>
        <w:t>Вывод:</w:t>
      </w:r>
      <w:r w:rsidRPr="005052A3">
        <w:rPr>
          <w:rFonts w:ascii="Times New Roman" w:eastAsia="Calibri" w:hAnsi="Times New Roman" w:cs="Times New Roman"/>
          <w:sz w:val="24"/>
          <w:szCs w:val="24"/>
        </w:rPr>
        <w:t xml:space="preserve"> В ДОУ созданы условия для самореализации каждым педагогом своих профессиональных возможностей, членов коллектива отличает высокая мотивация на качественный труд. Усилия педагогов направлены на наиболее полную реализацию намеченных задач по воспитанию и развитию детей. Педагоги объективно оценивают свою деятельность и опыт, направляют его на преобразование развивающей предметно-</w:t>
      </w:r>
      <w:r w:rsidRPr="005052A3">
        <w:rPr>
          <w:rFonts w:ascii="Times New Roman" w:eastAsia="Calibri" w:hAnsi="Times New Roman" w:cs="Times New Roman"/>
          <w:sz w:val="24"/>
          <w:szCs w:val="24"/>
        </w:rPr>
        <w:lastRenderedPageBreak/>
        <w:t>пространственной среды групп. В МБДОУ «Детский сад «Ласточка» работают квалифицированные специалисты, работающие по ФГОС. Н</w:t>
      </w:r>
      <w:r w:rsidRPr="005052A3">
        <w:rPr>
          <w:rFonts w:ascii="Times New Roman" w:hAnsi="Times New Roman" w:cs="Times New Roman"/>
          <w:sz w:val="24"/>
          <w:szCs w:val="24"/>
        </w:rPr>
        <w:t>еобходимо продолжить системную плановую работу по стимулированию педагогов к участию в различных мероприятиях на муниципальном, региональном, федеральном и международном уровнях. Необходимо усилить деятельность по диссеминации опыта, использовать для этого печатные ресурсы (журналы, сборники статей по материалам конференций). Организовать систему методической работы по выявлению перспектив использования потенциальных возможностей педагогических работников и их дальнейшего сопровождения в период прохождения аттестации.</w:t>
      </w:r>
    </w:p>
    <w:p w:rsidR="00D07AD5" w:rsidRPr="005052A3" w:rsidRDefault="000544B4" w:rsidP="00D07AD5">
      <w:pPr>
        <w:spacing w:after="0" w:line="240" w:lineRule="auto"/>
        <w:rPr>
          <w:rFonts w:ascii="Times New Roman" w:hAnsi="Times New Roman" w:cs="Times New Roman"/>
          <w:b/>
          <w:sz w:val="24"/>
          <w:szCs w:val="24"/>
        </w:rPr>
      </w:pPr>
      <w:r w:rsidRPr="005052A3">
        <w:rPr>
          <w:rFonts w:ascii="Times New Roman" w:hAnsi="Times New Roman" w:cs="Times New Roman"/>
          <w:b/>
          <w:sz w:val="24"/>
          <w:szCs w:val="24"/>
        </w:rPr>
        <w:t>4.2 Реализация годового плана работы ДОУ</w:t>
      </w:r>
    </w:p>
    <w:p w:rsidR="00D07AD5" w:rsidRPr="005052A3" w:rsidRDefault="000544B4" w:rsidP="00D07AD5">
      <w:pPr>
        <w:spacing w:after="0" w:line="240" w:lineRule="auto"/>
        <w:ind w:left="-283"/>
        <w:rPr>
          <w:rFonts w:ascii="Times New Roman" w:hAnsi="Times New Roman" w:cs="Times New Roman"/>
          <w:sz w:val="24"/>
          <w:szCs w:val="24"/>
        </w:rPr>
      </w:pPr>
      <w:r w:rsidRPr="005052A3">
        <w:rPr>
          <w:rFonts w:ascii="Times New Roman" w:hAnsi="Times New Roman" w:cs="Times New Roman"/>
          <w:sz w:val="24"/>
          <w:szCs w:val="24"/>
        </w:rPr>
        <w:t xml:space="preserve">Вся учебно - воспитательная работа проходила в соответствии с годовыми </w:t>
      </w:r>
      <w:r w:rsidR="00D07AD5" w:rsidRPr="005052A3">
        <w:rPr>
          <w:rFonts w:ascii="Times New Roman" w:hAnsi="Times New Roman" w:cs="Times New Roman"/>
          <w:sz w:val="24"/>
          <w:szCs w:val="24"/>
        </w:rPr>
        <w:t>задачами</w:t>
      </w:r>
      <w:r w:rsidRPr="005052A3">
        <w:rPr>
          <w:rFonts w:ascii="Times New Roman" w:hAnsi="Times New Roman" w:cs="Times New Roman"/>
          <w:sz w:val="24"/>
          <w:szCs w:val="24"/>
        </w:rPr>
        <w:t xml:space="preserve"> через все виды мето</w:t>
      </w:r>
      <w:r w:rsidR="00953D68" w:rsidRPr="005052A3">
        <w:rPr>
          <w:rFonts w:ascii="Times New Roman" w:hAnsi="Times New Roman" w:cs="Times New Roman"/>
          <w:sz w:val="24"/>
          <w:szCs w:val="24"/>
        </w:rPr>
        <w:t>дической работы и выполнены на 100%</w:t>
      </w:r>
      <w:r w:rsidRPr="005052A3">
        <w:rPr>
          <w:rFonts w:ascii="Times New Roman" w:hAnsi="Times New Roman" w:cs="Times New Roman"/>
          <w:sz w:val="24"/>
          <w:szCs w:val="24"/>
        </w:rPr>
        <w:t xml:space="preserve">. </w:t>
      </w:r>
    </w:p>
    <w:p w:rsidR="00D07AD5" w:rsidRPr="005052A3" w:rsidRDefault="00D07AD5" w:rsidP="00CB7A4C">
      <w:pPr>
        <w:widowControl w:val="0"/>
        <w:autoSpaceDE w:val="0"/>
        <w:autoSpaceDN w:val="0"/>
        <w:adjustRightInd w:val="0"/>
        <w:spacing w:after="0" w:line="240" w:lineRule="auto"/>
        <w:ind w:left="57"/>
        <w:jc w:val="both"/>
        <w:rPr>
          <w:rFonts w:ascii="Times New Roman" w:eastAsia="Times New Roman" w:hAnsi="Times New Roman" w:cs="Times New Roman"/>
          <w:b/>
          <w:sz w:val="24"/>
          <w:szCs w:val="24"/>
          <w:lang w:eastAsia="ru-RU"/>
        </w:rPr>
      </w:pPr>
      <w:r w:rsidRPr="005052A3">
        <w:rPr>
          <w:rFonts w:ascii="Times New Roman" w:eastAsia="Times New Roman" w:hAnsi="Times New Roman" w:cs="Times New Roman"/>
          <w:b/>
          <w:sz w:val="24"/>
          <w:szCs w:val="24"/>
          <w:lang w:eastAsia="ru-RU"/>
        </w:rPr>
        <w:t>Традиционные:</w:t>
      </w:r>
    </w:p>
    <w:p w:rsidR="00D07AD5" w:rsidRPr="005052A3" w:rsidRDefault="00D07AD5" w:rsidP="00CB7A4C">
      <w:pPr>
        <w:widowControl w:val="0"/>
        <w:numPr>
          <w:ilvl w:val="0"/>
          <w:numId w:val="6"/>
        </w:numPr>
        <w:autoSpaceDE w:val="0"/>
        <w:autoSpaceDN w:val="0"/>
        <w:adjustRightInd w:val="0"/>
        <w:spacing w:after="0" w:line="240" w:lineRule="auto"/>
        <w:ind w:left="57"/>
        <w:jc w:val="both"/>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тематические педсоветы;</w:t>
      </w:r>
    </w:p>
    <w:p w:rsidR="00D07AD5" w:rsidRPr="005052A3" w:rsidRDefault="00D07AD5" w:rsidP="00CB7A4C">
      <w:pPr>
        <w:widowControl w:val="0"/>
        <w:numPr>
          <w:ilvl w:val="0"/>
          <w:numId w:val="6"/>
        </w:numPr>
        <w:autoSpaceDE w:val="0"/>
        <w:autoSpaceDN w:val="0"/>
        <w:adjustRightInd w:val="0"/>
        <w:spacing w:after="0" w:line="240" w:lineRule="auto"/>
        <w:ind w:left="57"/>
        <w:jc w:val="both"/>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 xml:space="preserve"> семинары, семинары-практикумы;</w:t>
      </w:r>
    </w:p>
    <w:p w:rsidR="00D07AD5" w:rsidRPr="005052A3" w:rsidRDefault="00D07AD5" w:rsidP="00CB7A4C">
      <w:pPr>
        <w:widowControl w:val="0"/>
        <w:numPr>
          <w:ilvl w:val="0"/>
          <w:numId w:val="6"/>
        </w:numPr>
        <w:autoSpaceDE w:val="0"/>
        <w:autoSpaceDN w:val="0"/>
        <w:adjustRightInd w:val="0"/>
        <w:spacing w:after="0" w:line="240" w:lineRule="auto"/>
        <w:ind w:left="57"/>
        <w:jc w:val="both"/>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дни открытых дверей;</w:t>
      </w:r>
    </w:p>
    <w:p w:rsidR="00D07AD5" w:rsidRPr="005052A3" w:rsidRDefault="00D07AD5" w:rsidP="00CB7A4C">
      <w:pPr>
        <w:widowControl w:val="0"/>
        <w:numPr>
          <w:ilvl w:val="0"/>
          <w:numId w:val="6"/>
        </w:numPr>
        <w:autoSpaceDE w:val="0"/>
        <w:autoSpaceDN w:val="0"/>
        <w:adjustRightInd w:val="0"/>
        <w:spacing w:after="0" w:line="240" w:lineRule="auto"/>
        <w:ind w:left="57"/>
        <w:jc w:val="both"/>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повышение квалификации;</w:t>
      </w:r>
    </w:p>
    <w:p w:rsidR="00D07AD5" w:rsidRPr="005052A3" w:rsidRDefault="00D07AD5" w:rsidP="00CB7A4C">
      <w:pPr>
        <w:widowControl w:val="0"/>
        <w:numPr>
          <w:ilvl w:val="0"/>
          <w:numId w:val="6"/>
        </w:numPr>
        <w:autoSpaceDE w:val="0"/>
        <w:autoSpaceDN w:val="0"/>
        <w:adjustRightInd w:val="0"/>
        <w:spacing w:after="0" w:line="240" w:lineRule="auto"/>
        <w:ind w:left="57"/>
        <w:jc w:val="both"/>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работа педагогов над темами самообразования;</w:t>
      </w:r>
    </w:p>
    <w:p w:rsidR="00D07AD5" w:rsidRPr="005052A3" w:rsidRDefault="00D07AD5" w:rsidP="00CB7A4C">
      <w:pPr>
        <w:widowControl w:val="0"/>
        <w:numPr>
          <w:ilvl w:val="0"/>
          <w:numId w:val="6"/>
        </w:numPr>
        <w:autoSpaceDE w:val="0"/>
        <w:autoSpaceDN w:val="0"/>
        <w:adjustRightInd w:val="0"/>
        <w:spacing w:after="0" w:line="240" w:lineRule="auto"/>
        <w:ind w:left="57"/>
        <w:jc w:val="both"/>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открытые мероприятия и их анализ;</w:t>
      </w:r>
    </w:p>
    <w:p w:rsidR="00D07AD5" w:rsidRPr="005052A3" w:rsidRDefault="00D07AD5" w:rsidP="00CB7A4C">
      <w:pPr>
        <w:widowControl w:val="0"/>
        <w:numPr>
          <w:ilvl w:val="0"/>
          <w:numId w:val="6"/>
        </w:numPr>
        <w:autoSpaceDE w:val="0"/>
        <w:autoSpaceDN w:val="0"/>
        <w:adjustRightInd w:val="0"/>
        <w:spacing w:after="0" w:line="240" w:lineRule="auto"/>
        <w:ind w:left="57"/>
        <w:jc w:val="both"/>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участие в конкурсах;</w:t>
      </w:r>
    </w:p>
    <w:p w:rsidR="00D07AD5" w:rsidRPr="005052A3" w:rsidRDefault="00D07AD5" w:rsidP="00CB7A4C">
      <w:pPr>
        <w:widowControl w:val="0"/>
        <w:numPr>
          <w:ilvl w:val="0"/>
          <w:numId w:val="6"/>
        </w:numPr>
        <w:autoSpaceDE w:val="0"/>
        <w:autoSpaceDN w:val="0"/>
        <w:adjustRightInd w:val="0"/>
        <w:spacing w:after="0" w:line="240" w:lineRule="auto"/>
        <w:ind w:left="57"/>
        <w:jc w:val="both"/>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организация консультативной подготовки педагогов.</w:t>
      </w:r>
    </w:p>
    <w:p w:rsidR="00D07AD5" w:rsidRPr="005052A3" w:rsidRDefault="00D07AD5" w:rsidP="00CB7A4C">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eastAsia="ru-RU"/>
        </w:rPr>
      </w:pPr>
      <w:r w:rsidRPr="005052A3">
        <w:rPr>
          <w:rFonts w:ascii="Times New Roman" w:eastAsia="Times New Roman" w:hAnsi="Times New Roman" w:cs="Times New Roman"/>
          <w:b/>
          <w:sz w:val="24"/>
          <w:szCs w:val="24"/>
          <w:lang w:eastAsia="ru-RU"/>
        </w:rPr>
        <w:t>Инновационные:</w:t>
      </w:r>
    </w:p>
    <w:p w:rsidR="00D07AD5" w:rsidRPr="005052A3" w:rsidRDefault="00D07AD5" w:rsidP="00CB7A4C">
      <w:pPr>
        <w:widowControl w:val="0"/>
        <w:numPr>
          <w:ilvl w:val="0"/>
          <w:numId w:val="6"/>
        </w:numPr>
        <w:autoSpaceDE w:val="0"/>
        <w:autoSpaceDN w:val="0"/>
        <w:adjustRightInd w:val="0"/>
        <w:spacing w:after="0" w:line="240" w:lineRule="auto"/>
        <w:ind w:left="57"/>
        <w:jc w:val="both"/>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проектная деятельность;</w:t>
      </w:r>
    </w:p>
    <w:p w:rsidR="00D07AD5" w:rsidRPr="005052A3" w:rsidRDefault="00D07AD5" w:rsidP="00CB7A4C">
      <w:pPr>
        <w:widowControl w:val="0"/>
        <w:numPr>
          <w:ilvl w:val="0"/>
          <w:numId w:val="6"/>
        </w:numPr>
        <w:autoSpaceDE w:val="0"/>
        <w:autoSpaceDN w:val="0"/>
        <w:adjustRightInd w:val="0"/>
        <w:spacing w:after="0" w:line="240" w:lineRule="auto"/>
        <w:ind w:left="57"/>
        <w:jc w:val="both"/>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творческие конкурсы.</w:t>
      </w:r>
    </w:p>
    <w:p w:rsidR="00D07AD5" w:rsidRPr="005052A3" w:rsidRDefault="00D07AD5" w:rsidP="00CB7A4C">
      <w:pPr>
        <w:widowControl w:val="0"/>
        <w:autoSpaceDE w:val="0"/>
        <w:autoSpaceDN w:val="0"/>
        <w:adjustRightInd w:val="0"/>
        <w:spacing w:after="0" w:line="240" w:lineRule="auto"/>
        <w:ind w:left="-283" w:firstLine="284"/>
        <w:jc w:val="both"/>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Высшей формой методической работы является педагогический совет. В ДОУ проводятся педагогические советы, которые включают теоретический материал (доклады, сообщения), аналитический  материал (анализ состояния работы по направлениям, итоги мониторинга), мозговые штурмы, викторины для педагогов (выработка методических рекомендаций).</w:t>
      </w:r>
    </w:p>
    <w:p w:rsidR="00D07AD5" w:rsidRPr="005052A3" w:rsidRDefault="00D07AD5" w:rsidP="00CB7A4C">
      <w:pPr>
        <w:widowControl w:val="0"/>
        <w:tabs>
          <w:tab w:val="left" w:pos="720"/>
        </w:tabs>
        <w:autoSpaceDE w:val="0"/>
        <w:autoSpaceDN w:val="0"/>
        <w:adjustRightInd w:val="0"/>
        <w:spacing w:after="0" w:line="240" w:lineRule="auto"/>
        <w:ind w:left="-283"/>
        <w:jc w:val="both"/>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t xml:space="preserve">Следующей формой повышения педагогического уровня педагогов являются </w:t>
      </w:r>
      <w:r w:rsidRPr="005052A3">
        <w:rPr>
          <w:rFonts w:ascii="Times New Roman" w:eastAsia="Times New Roman" w:hAnsi="Times New Roman" w:cs="Times New Roman"/>
          <w:b/>
          <w:i/>
          <w:sz w:val="24"/>
          <w:szCs w:val="24"/>
          <w:lang w:eastAsia="ru-RU"/>
        </w:rPr>
        <w:t>консультации.</w:t>
      </w:r>
      <w:r w:rsidR="00CB7A4C" w:rsidRPr="005052A3">
        <w:rPr>
          <w:rFonts w:ascii="Times New Roman" w:eastAsia="Times New Roman" w:hAnsi="Times New Roman" w:cs="Times New Roman"/>
          <w:sz w:val="24"/>
          <w:szCs w:val="24"/>
          <w:lang w:eastAsia="ru-RU"/>
        </w:rPr>
        <w:t xml:space="preserve"> К</w:t>
      </w:r>
      <w:r w:rsidRPr="005052A3">
        <w:rPr>
          <w:rFonts w:ascii="Times New Roman" w:eastAsia="Times New Roman" w:hAnsi="Times New Roman" w:cs="Times New Roman"/>
          <w:sz w:val="24"/>
          <w:szCs w:val="24"/>
          <w:lang w:eastAsia="ru-RU"/>
        </w:rPr>
        <w:t>онсультации планируются заранее и отражаются в годов</w:t>
      </w:r>
      <w:r w:rsidR="00CB7A4C" w:rsidRPr="005052A3">
        <w:rPr>
          <w:rFonts w:ascii="Times New Roman" w:eastAsia="Times New Roman" w:hAnsi="Times New Roman" w:cs="Times New Roman"/>
          <w:sz w:val="24"/>
          <w:szCs w:val="24"/>
          <w:lang w:eastAsia="ru-RU"/>
        </w:rPr>
        <w:t>ом плане ДОУ</w:t>
      </w:r>
      <w:r w:rsidRPr="005052A3">
        <w:rPr>
          <w:rFonts w:ascii="Times New Roman" w:eastAsia="Times New Roman" w:hAnsi="Times New Roman" w:cs="Times New Roman"/>
          <w:sz w:val="24"/>
          <w:szCs w:val="24"/>
          <w:lang w:eastAsia="ru-RU"/>
        </w:rPr>
        <w:t>.</w:t>
      </w:r>
    </w:p>
    <w:p w:rsidR="00D07AD5" w:rsidRPr="005052A3" w:rsidRDefault="00D07AD5" w:rsidP="00D07AD5">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5052A3">
        <w:rPr>
          <w:rFonts w:ascii="Times New Roman" w:eastAsia="Times New Roman" w:hAnsi="Times New Roman" w:cs="Times New Roman"/>
          <w:b/>
          <w:i/>
          <w:sz w:val="24"/>
          <w:szCs w:val="24"/>
          <w:lang w:eastAsia="ru-RU"/>
        </w:rPr>
        <w:t>Открытые просмотры.</w:t>
      </w:r>
    </w:p>
    <w:p w:rsidR="00D07AD5" w:rsidRDefault="00D07AD5" w:rsidP="003B7B7D">
      <w:pPr>
        <w:spacing w:after="0" w:line="240" w:lineRule="auto"/>
        <w:ind w:left="-283"/>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 xml:space="preserve">    В течение года все воспитатели провели очень интересную и познавательную открытую организованную образовательную деятельность для коллег.</w:t>
      </w:r>
    </w:p>
    <w:p w:rsidR="007D04A3" w:rsidRPr="007D04A3" w:rsidRDefault="007D04A3" w:rsidP="003B7B7D">
      <w:pPr>
        <w:widowControl w:val="0"/>
        <w:autoSpaceDE w:val="0"/>
        <w:autoSpaceDN w:val="0"/>
        <w:adjustRightInd w:val="0"/>
        <w:spacing w:after="0" w:line="240" w:lineRule="auto"/>
        <w:ind w:left="-283"/>
        <w:jc w:val="both"/>
        <w:rPr>
          <w:rFonts w:ascii="Times New Roman" w:hAnsi="Times New Roman" w:cs="Times New Roman"/>
          <w:sz w:val="24"/>
          <w:szCs w:val="24"/>
        </w:rPr>
      </w:pPr>
      <w:r w:rsidRPr="007D04A3">
        <w:rPr>
          <w:rFonts w:ascii="Times New Roman" w:hAnsi="Times New Roman" w:cs="Times New Roman"/>
          <w:sz w:val="24"/>
          <w:szCs w:val="24"/>
        </w:rPr>
        <w:t xml:space="preserve">Распространение опыта работы учреждения: </w:t>
      </w:r>
    </w:p>
    <w:p w:rsidR="007D04A3" w:rsidRDefault="007D04A3" w:rsidP="003B7B7D">
      <w:pPr>
        <w:widowControl w:val="0"/>
        <w:autoSpaceDE w:val="0"/>
        <w:autoSpaceDN w:val="0"/>
        <w:adjustRightInd w:val="0"/>
        <w:spacing w:after="0" w:line="240" w:lineRule="auto"/>
        <w:ind w:left="-283"/>
        <w:jc w:val="both"/>
        <w:rPr>
          <w:rFonts w:ascii="Times New Roman" w:hAnsi="Times New Roman" w:cs="Times New Roman"/>
          <w:sz w:val="24"/>
          <w:szCs w:val="24"/>
        </w:rPr>
      </w:pPr>
      <w:r w:rsidRPr="007D04A3">
        <w:rPr>
          <w:rFonts w:ascii="Times New Roman" w:hAnsi="Times New Roman" w:cs="Times New Roman"/>
          <w:sz w:val="24"/>
          <w:szCs w:val="24"/>
        </w:rPr>
        <w:t>Организация и проведение районного методического объединения на тему:</w:t>
      </w:r>
    </w:p>
    <w:p w:rsidR="007D04A3" w:rsidRPr="007D04A3" w:rsidRDefault="007D04A3" w:rsidP="003B7B7D">
      <w:pPr>
        <w:widowControl w:val="0"/>
        <w:autoSpaceDE w:val="0"/>
        <w:autoSpaceDN w:val="0"/>
        <w:adjustRightInd w:val="0"/>
        <w:spacing w:after="0" w:line="240" w:lineRule="auto"/>
        <w:ind w:left="-283"/>
        <w:jc w:val="both"/>
        <w:rPr>
          <w:rFonts w:ascii="Times New Roman" w:hAnsi="Times New Roman" w:cs="Times New Roman"/>
          <w:sz w:val="24"/>
          <w:szCs w:val="24"/>
        </w:rPr>
      </w:pPr>
      <w:r w:rsidRPr="007D04A3">
        <w:rPr>
          <w:rFonts w:ascii="Times New Roman" w:eastAsia="Calibri" w:hAnsi="Times New Roman" w:cs="Times New Roman"/>
          <w:color w:val="000000"/>
          <w:sz w:val="24"/>
          <w:szCs w:val="24"/>
          <w:shd w:val="clear" w:color="auto" w:fill="FFFFFF"/>
        </w:rPr>
        <w:t>«Развитие элементарных математических представлений у детей младшего дошкольного возраста в процессе игровой деятельности» младшая группа</w:t>
      </w:r>
      <w:r w:rsidR="00E3738C">
        <w:rPr>
          <w:rFonts w:ascii="Times New Roman" w:eastAsia="Calibri" w:hAnsi="Times New Roman" w:cs="Times New Roman"/>
          <w:color w:val="000000"/>
          <w:sz w:val="24"/>
          <w:szCs w:val="24"/>
          <w:shd w:val="clear" w:color="auto" w:fill="FFFFFF"/>
        </w:rPr>
        <w:t xml:space="preserve"> -</w:t>
      </w:r>
      <w:r w:rsidRPr="007D04A3">
        <w:rPr>
          <w:rFonts w:ascii="Times New Roman" w:eastAsia="Calibri" w:hAnsi="Times New Roman" w:cs="Times New Roman"/>
          <w:color w:val="000000"/>
          <w:sz w:val="24"/>
          <w:szCs w:val="24"/>
          <w:shd w:val="clear" w:color="auto" w:fill="FFFFFF"/>
        </w:rPr>
        <w:t xml:space="preserve"> воспитатель первой квалификационной категории Пахомова Л.В.</w:t>
      </w:r>
    </w:p>
    <w:p w:rsidR="007D04A3" w:rsidRPr="007D04A3" w:rsidRDefault="007D04A3" w:rsidP="003B7B7D">
      <w:pPr>
        <w:spacing w:after="0" w:line="240" w:lineRule="auto"/>
        <w:ind w:left="-283"/>
        <w:jc w:val="both"/>
        <w:rPr>
          <w:rFonts w:ascii="Times New Roman" w:eastAsia="Calibri" w:hAnsi="Times New Roman" w:cs="Times New Roman"/>
          <w:color w:val="000000"/>
          <w:sz w:val="24"/>
          <w:szCs w:val="24"/>
          <w:shd w:val="clear" w:color="auto" w:fill="FFFFFF"/>
        </w:rPr>
      </w:pPr>
      <w:r w:rsidRPr="007D04A3">
        <w:rPr>
          <w:rFonts w:ascii="Times New Roman" w:eastAsia="Calibri" w:hAnsi="Times New Roman" w:cs="Times New Roman"/>
          <w:color w:val="000000"/>
          <w:sz w:val="24"/>
          <w:szCs w:val="24"/>
          <w:shd w:val="clear" w:color="auto" w:fill="FFFFFF"/>
        </w:rPr>
        <w:t xml:space="preserve">   </w:t>
      </w:r>
      <w:r w:rsidRPr="007D04A3">
        <w:rPr>
          <w:rFonts w:ascii="Times New Roman" w:eastAsia="Times New Roman" w:hAnsi="Times New Roman" w:cs="Times New Roman"/>
          <w:kern w:val="36"/>
          <w:sz w:val="24"/>
          <w:szCs w:val="24"/>
          <w:lang w:eastAsia="ru-RU"/>
        </w:rPr>
        <w:t xml:space="preserve">воспитатель высшей категории Милютина Т.В. провела для педагогов ДОУ деловую игру "Значение дидактической игры для формирования элементарных математических представлений у детей дошкольного возраста" </w:t>
      </w:r>
    </w:p>
    <w:p w:rsidR="007D04A3" w:rsidRPr="007D04A3" w:rsidRDefault="007D04A3" w:rsidP="003B7B7D">
      <w:pPr>
        <w:spacing w:after="0" w:line="240" w:lineRule="auto"/>
        <w:ind w:left="-283"/>
        <w:jc w:val="both"/>
        <w:rPr>
          <w:rFonts w:ascii="Times New Roman" w:eastAsia="Calibri" w:hAnsi="Times New Roman" w:cs="Times New Roman"/>
          <w:color w:val="000000"/>
          <w:sz w:val="24"/>
          <w:szCs w:val="24"/>
          <w:shd w:val="clear" w:color="auto" w:fill="FFFFFF"/>
        </w:rPr>
      </w:pPr>
      <w:r w:rsidRPr="007D04A3">
        <w:rPr>
          <w:rFonts w:ascii="Times New Roman" w:eastAsia="Calibri" w:hAnsi="Times New Roman" w:cs="Times New Roman"/>
          <w:color w:val="000000"/>
          <w:sz w:val="24"/>
          <w:szCs w:val="24"/>
          <w:shd w:val="clear" w:color="auto" w:fill="FFFFFF"/>
        </w:rPr>
        <w:t>«Развитие координации движений мелкой моторики рук через нетрадиционное использование различных предметов» воспитатель Бровко О.А</w:t>
      </w:r>
      <w:r w:rsidR="00E3738C">
        <w:rPr>
          <w:rFonts w:ascii="Times New Roman" w:eastAsia="Calibri" w:hAnsi="Times New Roman" w:cs="Times New Roman"/>
          <w:color w:val="000000"/>
          <w:sz w:val="24"/>
          <w:szCs w:val="24"/>
          <w:shd w:val="clear" w:color="auto" w:fill="FFFFFF"/>
        </w:rPr>
        <w:t xml:space="preserve"> -</w:t>
      </w:r>
      <w:r w:rsidRPr="007D04A3">
        <w:rPr>
          <w:rFonts w:ascii="Times New Roman" w:eastAsia="Calibri" w:hAnsi="Times New Roman" w:cs="Times New Roman"/>
          <w:color w:val="000000"/>
          <w:sz w:val="24"/>
          <w:szCs w:val="24"/>
          <w:shd w:val="clear" w:color="auto" w:fill="FFFFFF"/>
        </w:rPr>
        <w:t xml:space="preserve"> группа раннего возраста</w:t>
      </w:r>
    </w:p>
    <w:p w:rsidR="007D04A3" w:rsidRPr="005052A3" w:rsidRDefault="007D04A3" w:rsidP="003B7B7D">
      <w:pPr>
        <w:spacing w:after="0" w:line="240" w:lineRule="auto"/>
        <w:ind w:left="-283"/>
        <w:jc w:val="both"/>
        <w:rPr>
          <w:rFonts w:ascii="Times New Roman" w:eastAsia="Calibri" w:hAnsi="Times New Roman" w:cs="Times New Roman"/>
          <w:sz w:val="24"/>
          <w:szCs w:val="24"/>
        </w:rPr>
      </w:pPr>
      <w:r w:rsidRPr="007D04A3">
        <w:rPr>
          <w:rFonts w:ascii="Times New Roman" w:eastAsia="Calibri" w:hAnsi="Times New Roman" w:cs="Times New Roman"/>
          <w:sz w:val="24"/>
          <w:szCs w:val="24"/>
        </w:rPr>
        <w:t xml:space="preserve">Мастер-класс провела логопед высшей категории Григорьева И.А. «Игры своими руками для развития мелкой моторики дошкольника» </w:t>
      </w:r>
    </w:p>
    <w:p w:rsidR="00CB7A4C" w:rsidRPr="005052A3" w:rsidRDefault="00D07AD5" w:rsidP="003B7B7D">
      <w:pPr>
        <w:spacing w:after="0" w:line="240" w:lineRule="auto"/>
        <w:ind w:left="-283" w:firstLine="284"/>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Эта форма работы позволила воспитателям увидеть, как работают коллеги, использовать их позитивный опыт, осознать свои недочеты. Кроме того, педагоги учатся анализировать особенности учебно-воспитательной деятельности в целом, досуговой деятельности в группе, что позволяет им включаться в процесс уп</w:t>
      </w:r>
      <w:r w:rsidR="00953D68" w:rsidRPr="005052A3">
        <w:rPr>
          <w:rFonts w:ascii="Times New Roman" w:eastAsia="Calibri" w:hAnsi="Times New Roman" w:cs="Times New Roman"/>
          <w:sz w:val="24"/>
          <w:szCs w:val="24"/>
        </w:rPr>
        <w:t>равления качеством образования.</w:t>
      </w:r>
    </w:p>
    <w:p w:rsidR="00D07AD5" w:rsidRPr="00E3738C" w:rsidRDefault="00CB7A4C" w:rsidP="00E3738C">
      <w:pPr>
        <w:spacing w:after="0" w:line="240" w:lineRule="auto"/>
        <w:ind w:left="-283"/>
        <w:jc w:val="both"/>
        <w:rPr>
          <w:rFonts w:ascii="Times New Roman" w:eastAsia="Calibri" w:hAnsi="Times New Roman" w:cs="Times New Roman"/>
          <w:color w:val="000000"/>
          <w:sz w:val="24"/>
          <w:szCs w:val="24"/>
          <w:shd w:val="clear" w:color="auto" w:fill="FFFFFF"/>
        </w:rPr>
      </w:pPr>
      <w:r w:rsidRPr="005052A3">
        <w:rPr>
          <w:rFonts w:ascii="Times New Roman" w:eastAsia="Calibri" w:hAnsi="Times New Roman" w:cs="Times New Roman"/>
          <w:color w:val="000000"/>
          <w:sz w:val="24"/>
          <w:szCs w:val="24"/>
          <w:shd w:val="clear" w:color="auto" w:fill="FFFFFF"/>
        </w:rPr>
        <w:t xml:space="preserve">   </w:t>
      </w:r>
      <w:r w:rsidR="00D07AD5" w:rsidRPr="005052A3">
        <w:rPr>
          <w:rFonts w:ascii="Times New Roman" w:eastAsia="Times New Roman" w:hAnsi="Times New Roman" w:cs="Times New Roman"/>
          <w:sz w:val="24"/>
          <w:szCs w:val="24"/>
          <w:lang w:eastAsia="ru-RU"/>
        </w:rPr>
        <w:t xml:space="preserve">Для выявления проблем, в работе воспитателей и специалистов, и своевременной коррекции </w:t>
      </w:r>
      <w:proofErr w:type="spellStart"/>
      <w:r w:rsidR="00D07AD5" w:rsidRPr="005052A3">
        <w:rPr>
          <w:rFonts w:ascii="Times New Roman" w:eastAsia="Times New Roman" w:hAnsi="Times New Roman" w:cs="Times New Roman"/>
          <w:sz w:val="24"/>
          <w:szCs w:val="24"/>
          <w:lang w:eastAsia="ru-RU"/>
        </w:rPr>
        <w:t>воспитательно</w:t>
      </w:r>
      <w:proofErr w:type="spellEnd"/>
      <w:r w:rsidR="00D07AD5" w:rsidRPr="005052A3">
        <w:rPr>
          <w:rFonts w:ascii="Times New Roman" w:eastAsia="Times New Roman" w:hAnsi="Times New Roman" w:cs="Times New Roman"/>
          <w:sz w:val="24"/>
          <w:szCs w:val="24"/>
          <w:lang w:eastAsia="ru-RU"/>
        </w:rPr>
        <w:t xml:space="preserve">-образовательной работы в ДОУ методической службой использовались разные виды </w:t>
      </w:r>
      <w:r w:rsidRPr="005052A3">
        <w:rPr>
          <w:rFonts w:ascii="Times New Roman" w:eastAsia="Times New Roman" w:hAnsi="Times New Roman" w:cs="Times New Roman"/>
          <w:sz w:val="24"/>
          <w:szCs w:val="24"/>
          <w:lang w:eastAsia="ru-RU"/>
        </w:rPr>
        <w:t>контроля: тематический по годовым зад</w:t>
      </w:r>
      <w:r w:rsidR="00E3738C">
        <w:rPr>
          <w:rFonts w:ascii="Times New Roman" w:eastAsia="Times New Roman" w:hAnsi="Times New Roman" w:cs="Times New Roman"/>
          <w:sz w:val="24"/>
          <w:szCs w:val="24"/>
          <w:lang w:eastAsia="ru-RU"/>
        </w:rPr>
        <w:t>ачам ДОУ и оперативный контроль.</w:t>
      </w:r>
    </w:p>
    <w:p w:rsidR="00D07AD5" w:rsidRPr="005052A3" w:rsidRDefault="00D07AD5" w:rsidP="005052A3">
      <w:pPr>
        <w:widowControl w:val="0"/>
        <w:autoSpaceDE w:val="0"/>
        <w:autoSpaceDN w:val="0"/>
        <w:adjustRightInd w:val="0"/>
        <w:spacing w:after="0" w:line="240" w:lineRule="auto"/>
        <w:ind w:left="-170" w:firstLine="284"/>
        <w:jc w:val="both"/>
        <w:rPr>
          <w:rFonts w:ascii="Times New Roman" w:eastAsia="Times New Roman" w:hAnsi="Times New Roman" w:cs="Times New Roman"/>
          <w:sz w:val="24"/>
          <w:szCs w:val="24"/>
          <w:lang w:eastAsia="ru-RU"/>
        </w:rPr>
      </w:pPr>
      <w:r w:rsidRPr="005052A3">
        <w:rPr>
          <w:rFonts w:ascii="Times New Roman" w:eastAsia="Times New Roman" w:hAnsi="Times New Roman" w:cs="Times New Roman"/>
          <w:sz w:val="24"/>
          <w:szCs w:val="24"/>
          <w:lang w:eastAsia="ru-RU"/>
        </w:rPr>
        <w:lastRenderedPageBreak/>
        <w:t>Для каждого вида контроля старшим воспитателем собиралась и анализировалась разнообразная информация, по результатам контроля составлялась справка, вырабатывались рекомендации, определялись пути исправления недостатков; исполнение рекомендаций проверялось.</w:t>
      </w:r>
    </w:p>
    <w:p w:rsidR="00D07AD5" w:rsidRPr="005052A3" w:rsidRDefault="003B7B7D" w:rsidP="005052A3">
      <w:pPr>
        <w:spacing w:after="0" w:line="240" w:lineRule="auto"/>
        <w:ind w:left="-17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D07AD5" w:rsidRPr="005052A3">
        <w:rPr>
          <w:rFonts w:ascii="Times New Roman" w:eastAsia="Times New Roman" w:hAnsi="Times New Roman" w:cs="Times New Roman"/>
          <w:sz w:val="24"/>
          <w:szCs w:val="24"/>
          <w:lang w:eastAsia="ru-RU"/>
        </w:rPr>
        <w:t>В детском саду идет постоянный поиск путей работы методической службы в инновационном режиме, решения разных проблем. Педагогами накоплен определенный положительный опыт по таким проблемам, как патриотическое воспитание, правовое воспитание дошкольников, оздоровительная развивающая работа с детьми, работа с родителями в инновационном режиме</w:t>
      </w:r>
    </w:p>
    <w:p w:rsidR="000544B4" w:rsidRPr="005052A3" w:rsidRDefault="000544B4" w:rsidP="005052A3">
      <w:pPr>
        <w:spacing w:after="0" w:line="240" w:lineRule="auto"/>
        <w:ind w:left="-170"/>
        <w:rPr>
          <w:rFonts w:ascii="Times New Roman" w:hAnsi="Times New Roman" w:cs="Times New Roman"/>
          <w:b/>
          <w:sz w:val="24"/>
          <w:szCs w:val="24"/>
        </w:rPr>
      </w:pPr>
      <w:r w:rsidRPr="005052A3">
        <w:rPr>
          <w:rFonts w:ascii="Times New Roman" w:hAnsi="Times New Roman" w:cs="Times New Roman"/>
          <w:sz w:val="24"/>
          <w:szCs w:val="24"/>
        </w:rPr>
        <w:t>Технологии, применяемые в образовательном процессе ДОУ</w:t>
      </w:r>
    </w:p>
    <w:p w:rsidR="00CB7A4C" w:rsidRPr="005052A3" w:rsidRDefault="000544B4" w:rsidP="005052A3">
      <w:pPr>
        <w:spacing w:after="0" w:line="240" w:lineRule="auto"/>
        <w:ind w:left="-170"/>
        <w:rPr>
          <w:rFonts w:ascii="Times New Roman" w:hAnsi="Times New Roman" w:cs="Times New Roman"/>
          <w:sz w:val="24"/>
          <w:szCs w:val="24"/>
        </w:rPr>
      </w:pPr>
      <w:r w:rsidRPr="005052A3">
        <w:rPr>
          <w:rFonts w:ascii="Times New Roman" w:hAnsi="Times New Roman" w:cs="Times New Roman"/>
          <w:sz w:val="24"/>
          <w:szCs w:val="24"/>
        </w:rPr>
        <w:t>1. Технологии личностно</w:t>
      </w:r>
      <w:r w:rsidR="00CB7A4C" w:rsidRPr="005052A3">
        <w:rPr>
          <w:rFonts w:ascii="Times New Roman" w:hAnsi="Times New Roman" w:cs="Times New Roman"/>
          <w:sz w:val="24"/>
          <w:szCs w:val="24"/>
        </w:rPr>
        <w:t>-</w:t>
      </w:r>
      <w:r w:rsidRPr="005052A3">
        <w:rPr>
          <w:rFonts w:ascii="Times New Roman" w:hAnsi="Times New Roman" w:cs="Times New Roman"/>
          <w:sz w:val="24"/>
          <w:szCs w:val="24"/>
        </w:rPr>
        <w:t>ориентированного взаимодействия педагога с де</w:t>
      </w:r>
      <w:r w:rsidR="00CB7A4C" w:rsidRPr="005052A3">
        <w:rPr>
          <w:rFonts w:ascii="Times New Roman" w:hAnsi="Times New Roman" w:cs="Times New Roman"/>
          <w:sz w:val="24"/>
          <w:szCs w:val="24"/>
        </w:rPr>
        <w:t xml:space="preserve">тьми </w:t>
      </w:r>
    </w:p>
    <w:p w:rsidR="00CB7A4C" w:rsidRPr="005052A3" w:rsidRDefault="000544B4" w:rsidP="005052A3">
      <w:pPr>
        <w:spacing w:after="0" w:line="240" w:lineRule="auto"/>
        <w:ind w:left="-170"/>
        <w:rPr>
          <w:rFonts w:ascii="Times New Roman" w:hAnsi="Times New Roman" w:cs="Times New Roman"/>
          <w:sz w:val="24"/>
          <w:szCs w:val="24"/>
        </w:rPr>
      </w:pPr>
      <w:r w:rsidRPr="005052A3">
        <w:rPr>
          <w:rFonts w:ascii="Times New Roman" w:hAnsi="Times New Roman" w:cs="Times New Roman"/>
          <w:sz w:val="24"/>
          <w:szCs w:val="24"/>
        </w:rPr>
        <w:t>2. Технологии пр</w:t>
      </w:r>
      <w:r w:rsidR="00CB7A4C" w:rsidRPr="005052A3">
        <w:rPr>
          <w:rFonts w:ascii="Times New Roman" w:hAnsi="Times New Roman" w:cs="Times New Roman"/>
          <w:sz w:val="24"/>
          <w:szCs w:val="24"/>
        </w:rPr>
        <w:t xml:space="preserve">оектной деятельности </w:t>
      </w:r>
    </w:p>
    <w:p w:rsidR="00CB7A4C" w:rsidRPr="005052A3" w:rsidRDefault="000544B4" w:rsidP="005052A3">
      <w:pPr>
        <w:spacing w:after="0" w:line="240" w:lineRule="auto"/>
        <w:ind w:left="-170"/>
        <w:rPr>
          <w:rFonts w:ascii="Times New Roman" w:hAnsi="Times New Roman" w:cs="Times New Roman"/>
          <w:sz w:val="24"/>
          <w:szCs w:val="24"/>
        </w:rPr>
      </w:pPr>
      <w:r w:rsidRPr="005052A3">
        <w:rPr>
          <w:rFonts w:ascii="Times New Roman" w:hAnsi="Times New Roman" w:cs="Times New Roman"/>
          <w:sz w:val="24"/>
          <w:szCs w:val="24"/>
        </w:rPr>
        <w:t>3. Технологии исследовательской деятель</w:t>
      </w:r>
      <w:r w:rsidR="00CB7A4C" w:rsidRPr="005052A3">
        <w:rPr>
          <w:rFonts w:ascii="Times New Roman" w:hAnsi="Times New Roman" w:cs="Times New Roman"/>
          <w:sz w:val="24"/>
          <w:szCs w:val="24"/>
        </w:rPr>
        <w:t>ности</w:t>
      </w:r>
    </w:p>
    <w:p w:rsidR="00CB7A4C" w:rsidRPr="005052A3" w:rsidRDefault="000544B4" w:rsidP="005052A3">
      <w:pPr>
        <w:spacing w:after="0" w:line="240" w:lineRule="auto"/>
        <w:ind w:left="-170"/>
        <w:rPr>
          <w:rFonts w:ascii="Times New Roman" w:hAnsi="Times New Roman" w:cs="Times New Roman"/>
          <w:sz w:val="24"/>
          <w:szCs w:val="24"/>
        </w:rPr>
      </w:pPr>
      <w:r w:rsidRPr="005052A3">
        <w:rPr>
          <w:rFonts w:ascii="Times New Roman" w:hAnsi="Times New Roman" w:cs="Times New Roman"/>
          <w:sz w:val="24"/>
          <w:szCs w:val="24"/>
        </w:rPr>
        <w:t>4. Технологии познавательно</w:t>
      </w:r>
      <w:r w:rsidR="00CB7A4C" w:rsidRPr="005052A3">
        <w:rPr>
          <w:rFonts w:ascii="Times New Roman" w:hAnsi="Times New Roman" w:cs="Times New Roman"/>
          <w:sz w:val="24"/>
          <w:szCs w:val="24"/>
        </w:rPr>
        <w:t>-</w:t>
      </w:r>
      <w:r w:rsidRPr="005052A3">
        <w:rPr>
          <w:rFonts w:ascii="Times New Roman" w:hAnsi="Times New Roman" w:cs="Times New Roman"/>
          <w:sz w:val="24"/>
          <w:szCs w:val="24"/>
        </w:rPr>
        <w:t>исс</w:t>
      </w:r>
      <w:r w:rsidR="00CB7A4C" w:rsidRPr="005052A3">
        <w:rPr>
          <w:rFonts w:ascii="Times New Roman" w:hAnsi="Times New Roman" w:cs="Times New Roman"/>
          <w:sz w:val="24"/>
          <w:szCs w:val="24"/>
        </w:rPr>
        <w:t xml:space="preserve">ледовательской деятельности </w:t>
      </w:r>
    </w:p>
    <w:p w:rsidR="00CB7A4C" w:rsidRPr="005052A3" w:rsidRDefault="000544B4" w:rsidP="005052A3">
      <w:pPr>
        <w:spacing w:after="0" w:line="240" w:lineRule="auto"/>
        <w:ind w:left="-170"/>
        <w:rPr>
          <w:rFonts w:ascii="Times New Roman" w:hAnsi="Times New Roman" w:cs="Times New Roman"/>
          <w:sz w:val="24"/>
          <w:szCs w:val="24"/>
        </w:rPr>
      </w:pPr>
      <w:r w:rsidRPr="005052A3">
        <w:rPr>
          <w:rFonts w:ascii="Times New Roman" w:hAnsi="Times New Roman" w:cs="Times New Roman"/>
          <w:sz w:val="24"/>
          <w:szCs w:val="24"/>
        </w:rPr>
        <w:t>5. Технологии «Портф</w:t>
      </w:r>
      <w:r w:rsidR="00CB7A4C" w:rsidRPr="005052A3">
        <w:rPr>
          <w:rFonts w:ascii="Times New Roman" w:hAnsi="Times New Roman" w:cs="Times New Roman"/>
          <w:sz w:val="24"/>
          <w:szCs w:val="24"/>
        </w:rPr>
        <w:t xml:space="preserve">олио» </w:t>
      </w:r>
    </w:p>
    <w:p w:rsidR="00CB7A4C" w:rsidRPr="005052A3" w:rsidRDefault="000544B4" w:rsidP="005052A3">
      <w:pPr>
        <w:spacing w:after="0" w:line="240" w:lineRule="auto"/>
        <w:ind w:left="-170"/>
        <w:rPr>
          <w:rFonts w:ascii="Times New Roman" w:hAnsi="Times New Roman" w:cs="Times New Roman"/>
          <w:sz w:val="24"/>
          <w:szCs w:val="24"/>
        </w:rPr>
      </w:pPr>
      <w:r w:rsidRPr="005052A3">
        <w:rPr>
          <w:rFonts w:ascii="Times New Roman" w:hAnsi="Times New Roman" w:cs="Times New Roman"/>
          <w:sz w:val="24"/>
          <w:szCs w:val="24"/>
        </w:rPr>
        <w:t xml:space="preserve">6. Информационно - коммуникативные технологии </w:t>
      </w:r>
    </w:p>
    <w:p w:rsidR="00CB7A4C" w:rsidRPr="005052A3" w:rsidRDefault="000544B4" w:rsidP="005052A3">
      <w:pPr>
        <w:spacing w:after="0" w:line="240" w:lineRule="auto"/>
        <w:ind w:left="-170"/>
        <w:rPr>
          <w:rFonts w:ascii="Times New Roman" w:hAnsi="Times New Roman" w:cs="Times New Roman"/>
          <w:sz w:val="24"/>
          <w:szCs w:val="24"/>
        </w:rPr>
      </w:pPr>
      <w:r w:rsidRPr="005052A3">
        <w:rPr>
          <w:rFonts w:ascii="Times New Roman" w:hAnsi="Times New Roman" w:cs="Times New Roman"/>
          <w:sz w:val="24"/>
          <w:szCs w:val="24"/>
        </w:rPr>
        <w:t xml:space="preserve">7. </w:t>
      </w:r>
      <w:proofErr w:type="spellStart"/>
      <w:r w:rsidRPr="005052A3">
        <w:rPr>
          <w:rFonts w:ascii="Times New Roman" w:hAnsi="Times New Roman" w:cs="Times New Roman"/>
          <w:sz w:val="24"/>
          <w:szCs w:val="24"/>
        </w:rPr>
        <w:t>Здоровьесберегающие</w:t>
      </w:r>
      <w:proofErr w:type="spellEnd"/>
      <w:r w:rsidRPr="005052A3">
        <w:rPr>
          <w:rFonts w:ascii="Times New Roman" w:hAnsi="Times New Roman" w:cs="Times New Roman"/>
          <w:sz w:val="24"/>
          <w:szCs w:val="24"/>
        </w:rPr>
        <w:t xml:space="preserve"> технол</w:t>
      </w:r>
      <w:r w:rsidR="00CB7A4C" w:rsidRPr="005052A3">
        <w:rPr>
          <w:rFonts w:ascii="Times New Roman" w:hAnsi="Times New Roman" w:cs="Times New Roman"/>
          <w:sz w:val="24"/>
          <w:szCs w:val="24"/>
        </w:rPr>
        <w:t xml:space="preserve">огии </w:t>
      </w:r>
    </w:p>
    <w:p w:rsidR="00CB7A4C" w:rsidRPr="005052A3" w:rsidRDefault="000544B4" w:rsidP="005052A3">
      <w:pPr>
        <w:spacing w:after="0" w:line="240" w:lineRule="auto"/>
        <w:ind w:left="-170"/>
        <w:rPr>
          <w:rFonts w:ascii="Times New Roman" w:hAnsi="Times New Roman" w:cs="Times New Roman"/>
          <w:sz w:val="24"/>
          <w:szCs w:val="24"/>
        </w:rPr>
      </w:pPr>
      <w:r w:rsidRPr="005052A3">
        <w:rPr>
          <w:rFonts w:ascii="Times New Roman" w:hAnsi="Times New Roman" w:cs="Times New Roman"/>
          <w:sz w:val="24"/>
          <w:szCs w:val="24"/>
        </w:rPr>
        <w:t>8. Игровые техно</w:t>
      </w:r>
      <w:r w:rsidR="00CB7A4C" w:rsidRPr="005052A3">
        <w:rPr>
          <w:rFonts w:ascii="Times New Roman" w:hAnsi="Times New Roman" w:cs="Times New Roman"/>
          <w:sz w:val="24"/>
          <w:szCs w:val="24"/>
        </w:rPr>
        <w:t xml:space="preserve">логии </w:t>
      </w:r>
      <w:r w:rsidRPr="005052A3">
        <w:rPr>
          <w:rFonts w:ascii="Times New Roman" w:hAnsi="Times New Roman" w:cs="Times New Roman"/>
          <w:sz w:val="24"/>
          <w:szCs w:val="24"/>
        </w:rPr>
        <w:t xml:space="preserve"> </w:t>
      </w:r>
    </w:p>
    <w:p w:rsidR="00CB7A4C" w:rsidRPr="005052A3" w:rsidRDefault="000544B4" w:rsidP="005052A3">
      <w:pPr>
        <w:spacing w:after="0" w:line="240" w:lineRule="auto"/>
        <w:ind w:left="-170"/>
        <w:rPr>
          <w:rFonts w:ascii="Times New Roman" w:hAnsi="Times New Roman" w:cs="Times New Roman"/>
          <w:sz w:val="24"/>
          <w:szCs w:val="24"/>
        </w:rPr>
      </w:pPr>
      <w:r w:rsidRPr="005052A3">
        <w:rPr>
          <w:rFonts w:ascii="Times New Roman" w:hAnsi="Times New Roman" w:cs="Times New Roman"/>
          <w:sz w:val="24"/>
          <w:szCs w:val="24"/>
        </w:rPr>
        <w:t>9. Техно</w:t>
      </w:r>
      <w:r w:rsidR="00CB7A4C" w:rsidRPr="005052A3">
        <w:rPr>
          <w:rFonts w:ascii="Times New Roman" w:hAnsi="Times New Roman" w:cs="Times New Roman"/>
          <w:sz w:val="24"/>
          <w:szCs w:val="24"/>
        </w:rPr>
        <w:t>логии продуктивной деятельности.</w:t>
      </w:r>
    </w:p>
    <w:p w:rsidR="00CB7A4C" w:rsidRPr="005052A3" w:rsidRDefault="000544B4" w:rsidP="005052A3">
      <w:pPr>
        <w:spacing w:after="0" w:line="240" w:lineRule="auto"/>
        <w:ind w:left="-170"/>
        <w:rPr>
          <w:rFonts w:ascii="Times New Roman" w:hAnsi="Times New Roman" w:cs="Times New Roman"/>
          <w:sz w:val="24"/>
          <w:szCs w:val="24"/>
        </w:rPr>
      </w:pPr>
      <w:r w:rsidRPr="005052A3">
        <w:rPr>
          <w:rFonts w:ascii="Times New Roman" w:hAnsi="Times New Roman" w:cs="Times New Roman"/>
          <w:sz w:val="24"/>
          <w:szCs w:val="24"/>
        </w:rPr>
        <w:t>10. Ч</w:t>
      </w:r>
      <w:r w:rsidR="00CB7A4C" w:rsidRPr="005052A3">
        <w:rPr>
          <w:rFonts w:ascii="Times New Roman" w:hAnsi="Times New Roman" w:cs="Times New Roman"/>
          <w:sz w:val="24"/>
          <w:szCs w:val="24"/>
        </w:rPr>
        <w:t>тение художественной литературы.</w:t>
      </w:r>
    </w:p>
    <w:p w:rsidR="007D04A3" w:rsidRPr="005052A3" w:rsidRDefault="000544B4" w:rsidP="00F20C93">
      <w:pPr>
        <w:spacing w:after="0" w:line="240" w:lineRule="auto"/>
        <w:ind w:left="-170"/>
        <w:rPr>
          <w:rFonts w:ascii="Times New Roman" w:hAnsi="Times New Roman" w:cs="Times New Roman"/>
          <w:sz w:val="24"/>
          <w:szCs w:val="24"/>
        </w:rPr>
      </w:pPr>
      <w:r w:rsidRPr="005052A3">
        <w:rPr>
          <w:rFonts w:ascii="Times New Roman" w:hAnsi="Times New Roman" w:cs="Times New Roman"/>
          <w:sz w:val="24"/>
          <w:szCs w:val="24"/>
        </w:rPr>
        <w:t>11. Технология интегрированного обучения</w:t>
      </w:r>
      <w:r w:rsidR="00CB7A4C" w:rsidRPr="005052A3">
        <w:rPr>
          <w:rFonts w:ascii="Times New Roman" w:hAnsi="Times New Roman" w:cs="Times New Roman"/>
          <w:sz w:val="24"/>
          <w:szCs w:val="24"/>
        </w:rPr>
        <w:t>.</w:t>
      </w:r>
      <w:r w:rsidRPr="005052A3">
        <w:rPr>
          <w:rFonts w:ascii="Times New Roman" w:hAnsi="Times New Roman" w:cs="Times New Roman"/>
          <w:sz w:val="24"/>
          <w:szCs w:val="24"/>
        </w:rPr>
        <w:t xml:space="preserve"> </w:t>
      </w:r>
    </w:p>
    <w:p w:rsidR="00EF2BF0" w:rsidRPr="005052A3" w:rsidRDefault="000544B4" w:rsidP="005052A3">
      <w:pPr>
        <w:spacing w:after="0" w:line="240" w:lineRule="auto"/>
        <w:ind w:left="-170"/>
        <w:rPr>
          <w:rFonts w:ascii="Times New Roman" w:hAnsi="Times New Roman" w:cs="Times New Roman"/>
          <w:b/>
          <w:sz w:val="24"/>
          <w:szCs w:val="24"/>
        </w:rPr>
      </w:pPr>
      <w:r w:rsidRPr="005052A3">
        <w:rPr>
          <w:rFonts w:ascii="Times New Roman" w:hAnsi="Times New Roman" w:cs="Times New Roman"/>
          <w:b/>
          <w:sz w:val="24"/>
          <w:szCs w:val="24"/>
        </w:rPr>
        <w:t>4.3. Результаты оздоровительной работы</w:t>
      </w:r>
    </w:p>
    <w:p w:rsidR="00EF2BF0" w:rsidRPr="005052A3" w:rsidRDefault="00EF2BF0" w:rsidP="005052A3">
      <w:pPr>
        <w:spacing w:after="0" w:line="240" w:lineRule="auto"/>
        <w:ind w:left="-170"/>
        <w:rPr>
          <w:rFonts w:ascii="Times New Roman" w:hAnsi="Times New Roman" w:cs="Times New Roman"/>
          <w:b/>
          <w:sz w:val="24"/>
          <w:szCs w:val="24"/>
        </w:rPr>
      </w:pPr>
      <w:r w:rsidRPr="005052A3">
        <w:rPr>
          <w:rFonts w:ascii="Times New Roman" w:eastAsia="Calibri" w:hAnsi="Times New Roman" w:cs="Times New Roman"/>
          <w:sz w:val="24"/>
          <w:szCs w:val="24"/>
        </w:rPr>
        <w:t>Охрана и укрепление здоровья детей, всестороннее физическое развитие, закаливание организма – одно из ведущих направлений деятельности МБДОУ «Детский сад «Ласточка».</w:t>
      </w:r>
    </w:p>
    <w:p w:rsidR="00EF2BF0" w:rsidRPr="005052A3" w:rsidRDefault="00EF2BF0" w:rsidP="005052A3">
      <w:pPr>
        <w:tabs>
          <w:tab w:val="right" w:leader="dot" w:pos="9355"/>
        </w:tabs>
        <w:spacing w:after="0" w:line="240" w:lineRule="auto"/>
        <w:ind w:left="-170"/>
        <w:jc w:val="both"/>
        <w:outlineLvl w:val="1"/>
        <w:rPr>
          <w:rFonts w:ascii="Times New Roman" w:eastAsia="Calibri" w:hAnsi="Times New Roman" w:cs="Times New Roman"/>
          <w:sz w:val="24"/>
          <w:szCs w:val="24"/>
        </w:rPr>
      </w:pPr>
      <w:r w:rsidRPr="005052A3">
        <w:rPr>
          <w:rFonts w:ascii="Times New Roman" w:eastAsia="Calibri" w:hAnsi="Times New Roman" w:cs="Times New Roman"/>
          <w:sz w:val="24"/>
          <w:szCs w:val="24"/>
        </w:rPr>
        <w:t xml:space="preserve">      Физическое здоровье детей неразрывно связано с их психическим здоровьем, эмоциональным благополучием. Система физкультурно-оздоровительной работы включает лечебно-профилактические и физкультурно-оздоровительные мероприятия. </w:t>
      </w:r>
    </w:p>
    <w:p w:rsidR="00E934DB" w:rsidRPr="005052A3" w:rsidRDefault="00EF2BF0" w:rsidP="00E3738C">
      <w:pPr>
        <w:tabs>
          <w:tab w:val="right" w:leader="dot" w:pos="9355"/>
        </w:tabs>
        <w:spacing w:after="0" w:line="240" w:lineRule="auto"/>
        <w:ind w:left="-170"/>
        <w:jc w:val="both"/>
        <w:outlineLvl w:val="1"/>
        <w:rPr>
          <w:rFonts w:ascii="Times New Roman" w:eastAsia="Calibri" w:hAnsi="Times New Roman" w:cs="Times New Roman"/>
          <w:sz w:val="24"/>
          <w:szCs w:val="24"/>
        </w:rPr>
      </w:pPr>
      <w:r w:rsidRPr="005052A3">
        <w:rPr>
          <w:rFonts w:ascii="Times New Roman" w:eastAsia="Calibri" w:hAnsi="Times New Roman" w:cs="Times New Roman"/>
          <w:sz w:val="24"/>
          <w:szCs w:val="24"/>
        </w:rPr>
        <w:t xml:space="preserve">   Уровень социализации личности дошкольника во многом зависит от полноценного физического воспитания. Исходя из принципа ―здоровый ребенок – успешный ребенок, коллектив считает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 Поэтому в настоящее время в качестве одного из приоритетных направлений педагогической деятельности выделяется создание </w:t>
      </w:r>
      <w:proofErr w:type="spellStart"/>
      <w:r w:rsidRPr="005052A3">
        <w:rPr>
          <w:rFonts w:ascii="Times New Roman" w:eastAsia="Calibri" w:hAnsi="Times New Roman" w:cs="Times New Roman"/>
          <w:sz w:val="24"/>
          <w:szCs w:val="24"/>
        </w:rPr>
        <w:t>здоровьесохраняющей</w:t>
      </w:r>
      <w:proofErr w:type="spellEnd"/>
      <w:r w:rsidRPr="005052A3">
        <w:rPr>
          <w:rFonts w:ascii="Times New Roman" w:eastAsia="Calibri" w:hAnsi="Times New Roman" w:cs="Times New Roman"/>
          <w:sz w:val="24"/>
          <w:szCs w:val="24"/>
        </w:rPr>
        <w:t xml:space="preserve"> среды в условиях детского сада.</w:t>
      </w:r>
    </w:p>
    <w:p w:rsidR="005A7CC4" w:rsidRPr="005052A3" w:rsidRDefault="005A7CC4" w:rsidP="005A7CC4">
      <w:pPr>
        <w:spacing w:after="0" w:line="240" w:lineRule="auto"/>
        <w:ind w:left="-397"/>
        <w:jc w:val="both"/>
        <w:rPr>
          <w:rFonts w:ascii="Times New Roman" w:eastAsia="Calibri" w:hAnsi="Times New Roman" w:cs="Times New Roman"/>
          <w:b/>
          <w:sz w:val="24"/>
          <w:szCs w:val="24"/>
        </w:rPr>
      </w:pPr>
      <w:r w:rsidRPr="005052A3">
        <w:rPr>
          <w:rFonts w:ascii="Times New Roman" w:hAnsi="Times New Roman" w:cs="Times New Roman"/>
          <w:color w:val="111111"/>
          <w:sz w:val="24"/>
          <w:szCs w:val="24"/>
          <w:shd w:val="clear" w:color="auto" w:fill="FFFFFF"/>
        </w:rPr>
        <w:t xml:space="preserve">    </w:t>
      </w:r>
      <w:r w:rsidRPr="005052A3">
        <w:rPr>
          <w:rFonts w:ascii="Times New Roman" w:eastAsia="Calibri" w:hAnsi="Times New Roman" w:cs="Times New Roman"/>
          <w:sz w:val="24"/>
          <w:szCs w:val="24"/>
        </w:rPr>
        <w:t xml:space="preserve">Сотрудники детского сада систематически наблюдают за состоянием здоровья детей.  </w:t>
      </w:r>
      <w:r w:rsidRPr="005052A3">
        <w:rPr>
          <w:rFonts w:ascii="Times New Roman" w:hAnsi="Times New Roman" w:cs="Times New Roman"/>
          <w:color w:val="111111"/>
          <w:sz w:val="24"/>
          <w:szCs w:val="24"/>
          <w:shd w:val="clear" w:color="auto" w:fill="FFFFFF"/>
        </w:rPr>
        <w:t>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5A7CC4" w:rsidRPr="005052A3" w:rsidRDefault="00E3738C" w:rsidP="005A7CC4">
      <w:pPr>
        <w:spacing w:after="0" w:line="240" w:lineRule="auto"/>
        <w:ind w:left="-39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   </w:t>
      </w:r>
      <w:r w:rsidR="005A7CC4" w:rsidRPr="005052A3">
        <w:rPr>
          <w:rFonts w:ascii="Times New Roman" w:hAnsi="Times New Roman" w:cs="Times New Roman"/>
          <w:b/>
          <w:sz w:val="24"/>
          <w:szCs w:val="24"/>
        </w:rPr>
        <w:t>Вывод:</w:t>
      </w:r>
      <w:r w:rsidR="005A7CC4" w:rsidRPr="005052A3">
        <w:rPr>
          <w:rFonts w:ascii="Times New Roman" w:hAnsi="Times New Roman" w:cs="Times New Roman"/>
          <w:sz w:val="24"/>
          <w:szCs w:val="24"/>
        </w:rPr>
        <w:t xml:space="preserve"> Следует продолжать работу по </w:t>
      </w:r>
      <w:proofErr w:type="spellStart"/>
      <w:r w:rsidR="005A7CC4" w:rsidRPr="005052A3">
        <w:rPr>
          <w:rFonts w:ascii="Times New Roman" w:hAnsi="Times New Roman" w:cs="Times New Roman"/>
          <w:sz w:val="24"/>
          <w:szCs w:val="24"/>
        </w:rPr>
        <w:t>здоровьюсбережению</w:t>
      </w:r>
      <w:proofErr w:type="spellEnd"/>
      <w:r w:rsidR="005A7CC4" w:rsidRPr="005052A3">
        <w:rPr>
          <w:rFonts w:ascii="Times New Roman" w:hAnsi="Times New Roman" w:cs="Times New Roman"/>
          <w:sz w:val="24"/>
          <w:szCs w:val="24"/>
        </w:rPr>
        <w:t xml:space="preserve">, уделяя внимание сохранению и укреплению физического, социально-психологического здоровья воспитанников. </w:t>
      </w:r>
    </w:p>
    <w:p w:rsidR="005A7CC4" w:rsidRPr="005052A3" w:rsidRDefault="005A7CC4" w:rsidP="005A7CC4">
      <w:pPr>
        <w:spacing w:after="0" w:line="240" w:lineRule="auto"/>
        <w:ind w:left="-397"/>
        <w:jc w:val="both"/>
        <w:rPr>
          <w:rFonts w:ascii="Times New Roman" w:eastAsia="Times New Roman" w:hAnsi="Times New Roman" w:cs="Times New Roman"/>
          <w:b/>
          <w:sz w:val="24"/>
          <w:szCs w:val="24"/>
          <w:lang w:eastAsia="ru-RU"/>
        </w:rPr>
      </w:pPr>
      <w:r w:rsidRPr="005052A3">
        <w:rPr>
          <w:rFonts w:ascii="Times New Roman" w:eastAsia="Calibri" w:hAnsi="Times New Roman" w:cs="Times New Roman"/>
          <w:sz w:val="24"/>
          <w:szCs w:val="24"/>
        </w:rPr>
        <w:t xml:space="preserve"> Здоровье детей в немалой степени зависит от наличия фактора безопасного  существования. Воспитатели немало внимания уделяют внедрению технологии «Основы безопасности жизнедеятельности детей дошкольного возраста».</w:t>
      </w:r>
    </w:p>
    <w:p w:rsidR="00617792" w:rsidRPr="005052A3" w:rsidRDefault="005A7CC4" w:rsidP="00964125">
      <w:pPr>
        <w:spacing w:after="0" w:line="240" w:lineRule="auto"/>
        <w:ind w:left="-397"/>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 xml:space="preserve">    Родители постоянно информировались о состоянии здоровья их ребёнка и об оздоровительной работе, проводимой в учреждении (стенды, анализ заболеваемости, план оздоровительной работы). </w:t>
      </w:r>
    </w:p>
    <w:p w:rsidR="00617792" w:rsidRPr="005052A3" w:rsidRDefault="000544B4" w:rsidP="00964125">
      <w:pPr>
        <w:spacing w:after="0" w:line="240" w:lineRule="auto"/>
        <w:rPr>
          <w:rFonts w:ascii="Times New Roman" w:hAnsi="Times New Roman" w:cs="Times New Roman"/>
          <w:b/>
          <w:sz w:val="24"/>
          <w:szCs w:val="24"/>
        </w:rPr>
      </w:pPr>
      <w:r w:rsidRPr="005052A3">
        <w:rPr>
          <w:rFonts w:ascii="Times New Roman" w:hAnsi="Times New Roman" w:cs="Times New Roman"/>
          <w:b/>
          <w:sz w:val="24"/>
          <w:szCs w:val="24"/>
        </w:rPr>
        <w:t xml:space="preserve">4.4. Образовательные результаты воспитанников: </w:t>
      </w:r>
    </w:p>
    <w:p w:rsidR="00617792" w:rsidRPr="005052A3" w:rsidRDefault="000544B4" w:rsidP="00964125">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Содержание </w:t>
      </w:r>
      <w:proofErr w:type="spellStart"/>
      <w:r w:rsidRPr="005052A3">
        <w:rPr>
          <w:rFonts w:ascii="Times New Roman" w:hAnsi="Times New Roman" w:cs="Times New Roman"/>
          <w:sz w:val="24"/>
          <w:szCs w:val="24"/>
        </w:rPr>
        <w:t>воспитательно</w:t>
      </w:r>
      <w:proofErr w:type="spellEnd"/>
      <w:r w:rsidRPr="005052A3">
        <w:rPr>
          <w:rFonts w:ascii="Times New Roman" w:hAnsi="Times New Roman" w:cs="Times New Roman"/>
          <w:sz w:val="24"/>
          <w:szCs w:val="24"/>
        </w:rPr>
        <w:t xml:space="preserve">-образовательного процесса организовано так, чтобы выполнение комплекса образовательной программы и оздоровительной работы соответствовало максимальной нагрузке на детей дошкольного возраста. Во всех возрастных группах созданы необходимые условия для образовательной деятельности, игр детей, самостоятельной деятельности. Состояние учебно-воспитательной работы в ДОУ характеризуется </w:t>
      </w:r>
      <w:r w:rsidRPr="005052A3">
        <w:rPr>
          <w:rFonts w:ascii="Times New Roman" w:hAnsi="Times New Roman" w:cs="Times New Roman"/>
          <w:sz w:val="24"/>
          <w:szCs w:val="24"/>
        </w:rPr>
        <w:lastRenderedPageBreak/>
        <w:t xml:space="preserve">определенным уровнем стабильности, динамичности и успешности, что подтверждают диагностические данные усвоения образовательной программы воспитанниками. </w:t>
      </w:r>
    </w:p>
    <w:p w:rsidR="00617792" w:rsidRPr="005052A3" w:rsidRDefault="000544B4" w:rsidP="00964125">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Результативность о</w:t>
      </w:r>
      <w:r w:rsidR="00C95DAC">
        <w:rPr>
          <w:rFonts w:ascii="Times New Roman" w:hAnsi="Times New Roman" w:cs="Times New Roman"/>
          <w:sz w:val="24"/>
          <w:szCs w:val="24"/>
        </w:rPr>
        <w:t>б</w:t>
      </w:r>
      <w:r w:rsidR="00E3738C">
        <w:rPr>
          <w:rFonts w:ascii="Times New Roman" w:hAnsi="Times New Roman" w:cs="Times New Roman"/>
          <w:sz w:val="24"/>
          <w:szCs w:val="24"/>
        </w:rPr>
        <w:t xml:space="preserve">разовательного процесса за </w:t>
      </w:r>
      <w:r w:rsidR="00C95DAC">
        <w:rPr>
          <w:rFonts w:ascii="Times New Roman" w:hAnsi="Times New Roman" w:cs="Times New Roman"/>
          <w:sz w:val="24"/>
          <w:szCs w:val="24"/>
        </w:rPr>
        <w:t>2023</w:t>
      </w:r>
      <w:r w:rsidRPr="005052A3">
        <w:rPr>
          <w:rFonts w:ascii="Times New Roman" w:hAnsi="Times New Roman" w:cs="Times New Roman"/>
          <w:sz w:val="24"/>
          <w:szCs w:val="24"/>
        </w:rPr>
        <w:t xml:space="preserve"> учебный год по образовательным областям</w:t>
      </w:r>
    </w:p>
    <w:p w:rsidR="00953D68" w:rsidRPr="00953D68" w:rsidRDefault="00953D68" w:rsidP="00953D68">
      <w:pPr>
        <w:shd w:val="clear" w:color="auto" w:fill="FFFFFF"/>
        <w:spacing w:line="240" w:lineRule="auto"/>
        <w:rPr>
          <w:rFonts w:ascii="Times New Roman" w:eastAsia="Calibri" w:hAnsi="Times New Roman" w:cs="Times New Roman"/>
          <w:b/>
          <w:bCs/>
          <w:color w:val="000000"/>
          <w:sz w:val="24"/>
          <w:szCs w:val="24"/>
        </w:rPr>
      </w:pPr>
      <w:r w:rsidRPr="005052A3">
        <w:rPr>
          <w:rFonts w:ascii="Times New Roman" w:eastAsia="Calibri" w:hAnsi="Times New Roman" w:cs="Times New Roman"/>
          <w:b/>
          <w:bCs/>
          <w:color w:val="000000"/>
          <w:sz w:val="24"/>
          <w:szCs w:val="24"/>
        </w:rPr>
        <w:t xml:space="preserve">                       </w:t>
      </w:r>
      <w:r w:rsidR="00964125" w:rsidRPr="005052A3">
        <w:rPr>
          <w:rFonts w:ascii="Times New Roman" w:eastAsia="Calibri" w:hAnsi="Times New Roman" w:cs="Times New Roman"/>
          <w:b/>
          <w:bCs/>
          <w:color w:val="000000"/>
          <w:sz w:val="24"/>
          <w:szCs w:val="24"/>
        </w:rPr>
        <w:t>Результаты выполнения образовательной программы ДОУ.</w:t>
      </w:r>
      <w:r w:rsidRPr="00953D68">
        <w:rPr>
          <w:rFonts w:ascii="Times New Roman" w:hAnsi="Times New Roman" w:cs="Times New Roman"/>
          <w:sz w:val="24"/>
          <w:szCs w:val="24"/>
        </w:rPr>
        <w:t xml:space="preserve"> </w:t>
      </w:r>
    </w:p>
    <w:tbl>
      <w:tblPr>
        <w:tblStyle w:val="3"/>
        <w:tblW w:w="0" w:type="auto"/>
        <w:tblInd w:w="250" w:type="dxa"/>
        <w:tblLook w:val="04A0" w:firstRow="1" w:lastRow="0" w:firstColumn="1" w:lastColumn="0" w:noHBand="0" w:noVBand="1"/>
      </w:tblPr>
      <w:tblGrid>
        <w:gridCol w:w="3402"/>
        <w:gridCol w:w="1985"/>
        <w:gridCol w:w="1984"/>
        <w:gridCol w:w="1950"/>
      </w:tblGrid>
      <w:tr w:rsidR="00953D68" w:rsidRPr="00953D68" w:rsidTr="00C32A24">
        <w:trPr>
          <w:trHeight w:val="261"/>
        </w:trPr>
        <w:tc>
          <w:tcPr>
            <w:tcW w:w="3402" w:type="dxa"/>
            <w:vMerge w:val="restart"/>
          </w:tcPr>
          <w:p w:rsidR="00953D68" w:rsidRPr="00953D68" w:rsidRDefault="00953D68" w:rsidP="00953D68">
            <w:pPr>
              <w:widowControl w:val="0"/>
              <w:jc w:val="both"/>
              <w:rPr>
                <w:sz w:val="24"/>
                <w:szCs w:val="24"/>
              </w:rPr>
            </w:pPr>
            <w:r w:rsidRPr="00953D68">
              <w:rPr>
                <w:sz w:val="24"/>
                <w:szCs w:val="24"/>
              </w:rPr>
              <w:t>Образовательные области</w:t>
            </w:r>
          </w:p>
        </w:tc>
        <w:tc>
          <w:tcPr>
            <w:tcW w:w="1985" w:type="dxa"/>
          </w:tcPr>
          <w:p w:rsidR="00953D68" w:rsidRPr="00953D68" w:rsidRDefault="00953D68" w:rsidP="00953D68">
            <w:pPr>
              <w:widowControl w:val="0"/>
              <w:jc w:val="both"/>
              <w:rPr>
                <w:sz w:val="24"/>
                <w:szCs w:val="24"/>
              </w:rPr>
            </w:pPr>
            <w:r w:rsidRPr="00953D68">
              <w:rPr>
                <w:sz w:val="24"/>
                <w:szCs w:val="24"/>
              </w:rPr>
              <w:t xml:space="preserve">высокий уровень </w:t>
            </w:r>
          </w:p>
        </w:tc>
        <w:tc>
          <w:tcPr>
            <w:tcW w:w="1984" w:type="dxa"/>
          </w:tcPr>
          <w:p w:rsidR="00953D68" w:rsidRPr="00953D68" w:rsidRDefault="00953D68" w:rsidP="00953D68">
            <w:pPr>
              <w:widowControl w:val="0"/>
              <w:jc w:val="both"/>
              <w:rPr>
                <w:sz w:val="24"/>
                <w:szCs w:val="24"/>
              </w:rPr>
            </w:pPr>
            <w:r w:rsidRPr="00953D68">
              <w:rPr>
                <w:sz w:val="24"/>
                <w:szCs w:val="24"/>
              </w:rPr>
              <w:t>средний уровень</w:t>
            </w:r>
          </w:p>
        </w:tc>
        <w:tc>
          <w:tcPr>
            <w:tcW w:w="1950" w:type="dxa"/>
          </w:tcPr>
          <w:p w:rsidR="00953D68" w:rsidRPr="00953D68" w:rsidRDefault="00953D68" w:rsidP="00953D68">
            <w:pPr>
              <w:widowControl w:val="0"/>
              <w:jc w:val="both"/>
              <w:rPr>
                <w:sz w:val="24"/>
                <w:szCs w:val="24"/>
              </w:rPr>
            </w:pPr>
            <w:r w:rsidRPr="00953D68">
              <w:rPr>
                <w:sz w:val="24"/>
                <w:szCs w:val="24"/>
              </w:rPr>
              <w:t xml:space="preserve"> низкий уровень</w:t>
            </w:r>
          </w:p>
        </w:tc>
      </w:tr>
      <w:tr w:rsidR="00953D68" w:rsidRPr="00953D68" w:rsidTr="00C32A24">
        <w:trPr>
          <w:trHeight w:val="193"/>
        </w:trPr>
        <w:tc>
          <w:tcPr>
            <w:tcW w:w="3402" w:type="dxa"/>
            <w:vMerge/>
          </w:tcPr>
          <w:p w:rsidR="00953D68" w:rsidRPr="00953D68" w:rsidRDefault="00953D68" w:rsidP="00953D68">
            <w:pPr>
              <w:widowControl w:val="0"/>
              <w:jc w:val="both"/>
              <w:rPr>
                <w:sz w:val="24"/>
                <w:szCs w:val="24"/>
              </w:rPr>
            </w:pPr>
          </w:p>
        </w:tc>
        <w:tc>
          <w:tcPr>
            <w:tcW w:w="1985" w:type="dxa"/>
          </w:tcPr>
          <w:p w:rsidR="00953D68" w:rsidRPr="00953D68" w:rsidRDefault="00953D68" w:rsidP="00953D68">
            <w:pPr>
              <w:rPr>
                <w:sz w:val="24"/>
                <w:szCs w:val="24"/>
              </w:rPr>
            </w:pPr>
            <w:r w:rsidRPr="00953D68">
              <w:rPr>
                <w:sz w:val="24"/>
                <w:szCs w:val="24"/>
              </w:rPr>
              <w:t xml:space="preserve">             %</w:t>
            </w:r>
          </w:p>
        </w:tc>
        <w:tc>
          <w:tcPr>
            <w:tcW w:w="1984" w:type="dxa"/>
          </w:tcPr>
          <w:p w:rsidR="00953D68" w:rsidRPr="00953D68" w:rsidRDefault="00953D68" w:rsidP="00953D68">
            <w:pPr>
              <w:jc w:val="center"/>
              <w:rPr>
                <w:sz w:val="24"/>
                <w:szCs w:val="24"/>
              </w:rPr>
            </w:pPr>
            <w:r w:rsidRPr="00953D68">
              <w:rPr>
                <w:sz w:val="24"/>
                <w:szCs w:val="24"/>
              </w:rPr>
              <w:t>%</w:t>
            </w:r>
          </w:p>
        </w:tc>
        <w:tc>
          <w:tcPr>
            <w:tcW w:w="1950" w:type="dxa"/>
          </w:tcPr>
          <w:p w:rsidR="00953D68" w:rsidRPr="00953D68" w:rsidRDefault="00953D68" w:rsidP="00953D68">
            <w:pPr>
              <w:jc w:val="center"/>
              <w:rPr>
                <w:sz w:val="24"/>
                <w:szCs w:val="24"/>
              </w:rPr>
            </w:pPr>
            <w:r w:rsidRPr="00953D68">
              <w:rPr>
                <w:sz w:val="24"/>
                <w:szCs w:val="24"/>
              </w:rPr>
              <w:t>%</w:t>
            </w:r>
          </w:p>
        </w:tc>
      </w:tr>
      <w:tr w:rsidR="00953D68" w:rsidRPr="00953D68" w:rsidTr="00C32A24">
        <w:tc>
          <w:tcPr>
            <w:tcW w:w="3402" w:type="dxa"/>
          </w:tcPr>
          <w:p w:rsidR="00953D68" w:rsidRPr="00953D68" w:rsidRDefault="00953D68" w:rsidP="00953D68">
            <w:pPr>
              <w:widowControl w:val="0"/>
              <w:jc w:val="both"/>
              <w:rPr>
                <w:sz w:val="24"/>
                <w:szCs w:val="24"/>
              </w:rPr>
            </w:pPr>
            <w:r w:rsidRPr="00953D68">
              <w:rPr>
                <w:sz w:val="24"/>
                <w:szCs w:val="24"/>
              </w:rPr>
              <w:t xml:space="preserve">«Физическое развитие» </w:t>
            </w:r>
          </w:p>
          <w:p w:rsidR="00953D68" w:rsidRPr="00953D68" w:rsidRDefault="00953D68" w:rsidP="00953D68">
            <w:pPr>
              <w:widowControl w:val="0"/>
              <w:jc w:val="both"/>
              <w:rPr>
                <w:sz w:val="24"/>
                <w:szCs w:val="24"/>
              </w:rPr>
            </w:pPr>
          </w:p>
        </w:tc>
        <w:tc>
          <w:tcPr>
            <w:tcW w:w="1985" w:type="dxa"/>
          </w:tcPr>
          <w:p w:rsidR="00953D68" w:rsidRPr="00953D68" w:rsidRDefault="00953D68" w:rsidP="00953D68">
            <w:pPr>
              <w:widowControl w:val="0"/>
              <w:jc w:val="center"/>
              <w:rPr>
                <w:sz w:val="24"/>
                <w:szCs w:val="24"/>
              </w:rPr>
            </w:pPr>
            <w:r w:rsidRPr="00953D68">
              <w:rPr>
                <w:sz w:val="24"/>
                <w:szCs w:val="24"/>
              </w:rPr>
              <w:t>78</w:t>
            </w:r>
          </w:p>
        </w:tc>
        <w:tc>
          <w:tcPr>
            <w:tcW w:w="1984" w:type="dxa"/>
          </w:tcPr>
          <w:p w:rsidR="00953D68" w:rsidRPr="00953D68" w:rsidRDefault="00953D68" w:rsidP="00953D68">
            <w:pPr>
              <w:widowControl w:val="0"/>
              <w:jc w:val="center"/>
              <w:rPr>
                <w:sz w:val="24"/>
                <w:szCs w:val="24"/>
              </w:rPr>
            </w:pPr>
            <w:r w:rsidRPr="00953D68">
              <w:rPr>
                <w:sz w:val="24"/>
                <w:szCs w:val="24"/>
              </w:rPr>
              <w:t>16</w:t>
            </w:r>
          </w:p>
        </w:tc>
        <w:tc>
          <w:tcPr>
            <w:tcW w:w="1950" w:type="dxa"/>
          </w:tcPr>
          <w:p w:rsidR="00953D68" w:rsidRPr="00953D68" w:rsidRDefault="00953D68" w:rsidP="00953D68">
            <w:pPr>
              <w:widowControl w:val="0"/>
              <w:jc w:val="center"/>
              <w:rPr>
                <w:sz w:val="24"/>
                <w:szCs w:val="24"/>
              </w:rPr>
            </w:pPr>
            <w:r w:rsidRPr="00953D68">
              <w:rPr>
                <w:sz w:val="24"/>
                <w:szCs w:val="24"/>
              </w:rPr>
              <w:t>6</w:t>
            </w:r>
          </w:p>
        </w:tc>
      </w:tr>
      <w:tr w:rsidR="00953D68" w:rsidRPr="00953D68" w:rsidTr="00C32A24">
        <w:tc>
          <w:tcPr>
            <w:tcW w:w="3402" w:type="dxa"/>
          </w:tcPr>
          <w:p w:rsidR="00953D68" w:rsidRPr="00953D68" w:rsidRDefault="00953D68" w:rsidP="00953D68">
            <w:pPr>
              <w:widowControl w:val="0"/>
              <w:jc w:val="both"/>
              <w:rPr>
                <w:sz w:val="24"/>
                <w:szCs w:val="24"/>
              </w:rPr>
            </w:pPr>
            <w:r w:rsidRPr="00953D68">
              <w:rPr>
                <w:sz w:val="24"/>
                <w:szCs w:val="24"/>
              </w:rPr>
              <w:t>«Речевое развитие»</w:t>
            </w:r>
          </w:p>
        </w:tc>
        <w:tc>
          <w:tcPr>
            <w:tcW w:w="1985" w:type="dxa"/>
          </w:tcPr>
          <w:p w:rsidR="00953D68" w:rsidRPr="00953D68" w:rsidRDefault="00953D68" w:rsidP="00953D68">
            <w:pPr>
              <w:widowControl w:val="0"/>
              <w:jc w:val="center"/>
              <w:rPr>
                <w:sz w:val="24"/>
                <w:szCs w:val="24"/>
              </w:rPr>
            </w:pPr>
            <w:r w:rsidRPr="00953D68">
              <w:rPr>
                <w:sz w:val="24"/>
                <w:szCs w:val="24"/>
              </w:rPr>
              <w:t>55</w:t>
            </w:r>
          </w:p>
        </w:tc>
        <w:tc>
          <w:tcPr>
            <w:tcW w:w="1984" w:type="dxa"/>
          </w:tcPr>
          <w:p w:rsidR="00953D68" w:rsidRPr="00953D68" w:rsidRDefault="00953D68" w:rsidP="00953D68">
            <w:pPr>
              <w:widowControl w:val="0"/>
              <w:jc w:val="center"/>
              <w:rPr>
                <w:sz w:val="24"/>
                <w:szCs w:val="24"/>
              </w:rPr>
            </w:pPr>
            <w:r w:rsidRPr="00953D68">
              <w:rPr>
                <w:sz w:val="24"/>
                <w:szCs w:val="24"/>
              </w:rPr>
              <w:t>20</w:t>
            </w:r>
          </w:p>
        </w:tc>
        <w:tc>
          <w:tcPr>
            <w:tcW w:w="1950" w:type="dxa"/>
          </w:tcPr>
          <w:p w:rsidR="00953D68" w:rsidRPr="00953D68" w:rsidRDefault="00953D68" w:rsidP="00953D68">
            <w:pPr>
              <w:widowControl w:val="0"/>
              <w:jc w:val="center"/>
              <w:rPr>
                <w:sz w:val="24"/>
                <w:szCs w:val="24"/>
              </w:rPr>
            </w:pPr>
            <w:r w:rsidRPr="00953D68">
              <w:rPr>
                <w:sz w:val="24"/>
                <w:szCs w:val="24"/>
              </w:rPr>
              <w:t>15</w:t>
            </w:r>
          </w:p>
        </w:tc>
      </w:tr>
      <w:tr w:rsidR="00953D68" w:rsidRPr="00953D68" w:rsidTr="00C32A24">
        <w:tc>
          <w:tcPr>
            <w:tcW w:w="3402" w:type="dxa"/>
          </w:tcPr>
          <w:p w:rsidR="00953D68" w:rsidRPr="00953D68" w:rsidRDefault="00953D68" w:rsidP="00953D68">
            <w:pPr>
              <w:widowControl w:val="0"/>
              <w:jc w:val="both"/>
              <w:rPr>
                <w:sz w:val="24"/>
                <w:szCs w:val="24"/>
              </w:rPr>
            </w:pPr>
            <w:r w:rsidRPr="00953D68">
              <w:rPr>
                <w:sz w:val="24"/>
                <w:szCs w:val="24"/>
              </w:rPr>
              <w:t>«Художественно-эстетическое развитие»</w:t>
            </w:r>
          </w:p>
        </w:tc>
        <w:tc>
          <w:tcPr>
            <w:tcW w:w="1985" w:type="dxa"/>
          </w:tcPr>
          <w:p w:rsidR="00953D68" w:rsidRPr="00953D68" w:rsidRDefault="00953D68" w:rsidP="00953D68">
            <w:pPr>
              <w:widowControl w:val="0"/>
              <w:jc w:val="center"/>
              <w:rPr>
                <w:sz w:val="24"/>
                <w:szCs w:val="24"/>
              </w:rPr>
            </w:pPr>
            <w:r w:rsidRPr="00953D68">
              <w:rPr>
                <w:sz w:val="24"/>
                <w:szCs w:val="24"/>
              </w:rPr>
              <w:t>47</w:t>
            </w:r>
          </w:p>
        </w:tc>
        <w:tc>
          <w:tcPr>
            <w:tcW w:w="1984" w:type="dxa"/>
          </w:tcPr>
          <w:p w:rsidR="00953D68" w:rsidRPr="00953D68" w:rsidRDefault="00953D68" w:rsidP="00953D68">
            <w:pPr>
              <w:widowControl w:val="0"/>
              <w:jc w:val="center"/>
              <w:rPr>
                <w:sz w:val="24"/>
                <w:szCs w:val="24"/>
              </w:rPr>
            </w:pPr>
            <w:r w:rsidRPr="00953D68">
              <w:rPr>
                <w:sz w:val="24"/>
                <w:szCs w:val="24"/>
              </w:rPr>
              <w:t>43</w:t>
            </w:r>
          </w:p>
        </w:tc>
        <w:tc>
          <w:tcPr>
            <w:tcW w:w="1950" w:type="dxa"/>
          </w:tcPr>
          <w:p w:rsidR="00953D68" w:rsidRPr="00953D68" w:rsidRDefault="00953D68" w:rsidP="00953D68">
            <w:pPr>
              <w:widowControl w:val="0"/>
              <w:jc w:val="center"/>
              <w:rPr>
                <w:sz w:val="24"/>
                <w:szCs w:val="24"/>
              </w:rPr>
            </w:pPr>
            <w:r w:rsidRPr="00953D68">
              <w:rPr>
                <w:sz w:val="24"/>
                <w:szCs w:val="24"/>
              </w:rPr>
              <w:t>10</w:t>
            </w:r>
          </w:p>
        </w:tc>
      </w:tr>
      <w:tr w:rsidR="00953D68" w:rsidRPr="00953D68" w:rsidTr="00C32A24">
        <w:tc>
          <w:tcPr>
            <w:tcW w:w="3402" w:type="dxa"/>
          </w:tcPr>
          <w:p w:rsidR="00953D68" w:rsidRPr="00953D68" w:rsidRDefault="00953D68" w:rsidP="00953D68">
            <w:pPr>
              <w:widowControl w:val="0"/>
              <w:jc w:val="both"/>
              <w:rPr>
                <w:sz w:val="24"/>
                <w:szCs w:val="24"/>
              </w:rPr>
            </w:pPr>
            <w:r w:rsidRPr="00953D68">
              <w:rPr>
                <w:sz w:val="24"/>
                <w:szCs w:val="24"/>
              </w:rPr>
              <w:t>«Познавательное развитие»</w:t>
            </w:r>
          </w:p>
        </w:tc>
        <w:tc>
          <w:tcPr>
            <w:tcW w:w="1985" w:type="dxa"/>
          </w:tcPr>
          <w:p w:rsidR="00953D68" w:rsidRPr="00953D68" w:rsidRDefault="00953D68" w:rsidP="00953D68">
            <w:pPr>
              <w:widowControl w:val="0"/>
              <w:jc w:val="center"/>
              <w:rPr>
                <w:sz w:val="24"/>
                <w:szCs w:val="24"/>
              </w:rPr>
            </w:pPr>
            <w:r w:rsidRPr="00953D68">
              <w:rPr>
                <w:sz w:val="24"/>
                <w:szCs w:val="24"/>
              </w:rPr>
              <w:t>54</w:t>
            </w:r>
          </w:p>
        </w:tc>
        <w:tc>
          <w:tcPr>
            <w:tcW w:w="1984" w:type="dxa"/>
          </w:tcPr>
          <w:p w:rsidR="00953D68" w:rsidRPr="00953D68" w:rsidRDefault="00953D68" w:rsidP="00953D68">
            <w:pPr>
              <w:widowControl w:val="0"/>
              <w:jc w:val="center"/>
              <w:rPr>
                <w:sz w:val="24"/>
                <w:szCs w:val="24"/>
              </w:rPr>
            </w:pPr>
            <w:r w:rsidRPr="00953D68">
              <w:rPr>
                <w:sz w:val="24"/>
                <w:szCs w:val="24"/>
              </w:rPr>
              <w:t>33</w:t>
            </w:r>
          </w:p>
        </w:tc>
        <w:tc>
          <w:tcPr>
            <w:tcW w:w="1950" w:type="dxa"/>
          </w:tcPr>
          <w:p w:rsidR="00953D68" w:rsidRPr="00953D68" w:rsidRDefault="00953D68" w:rsidP="00953D68">
            <w:pPr>
              <w:widowControl w:val="0"/>
              <w:jc w:val="center"/>
              <w:rPr>
                <w:sz w:val="24"/>
                <w:szCs w:val="24"/>
              </w:rPr>
            </w:pPr>
            <w:r w:rsidRPr="00953D68">
              <w:rPr>
                <w:sz w:val="24"/>
                <w:szCs w:val="24"/>
              </w:rPr>
              <w:t>13</w:t>
            </w:r>
          </w:p>
        </w:tc>
      </w:tr>
      <w:tr w:rsidR="00953D68" w:rsidRPr="00953D68" w:rsidTr="00C32A24">
        <w:tc>
          <w:tcPr>
            <w:tcW w:w="3402" w:type="dxa"/>
          </w:tcPr>
          <w:p w:rsidR="00953D68" w:rsidRPr="00953D68" w:rsidRDefault="00953D68" w:rsidP="00953D68">
            <w:pPr>
              <w:widowControl w:val="0"/>
              <w:jc w:val="both"/>
              <w:rPr>
                <w:sz w:val="24"/>
                <w:szCs w:val="24"/>
              </w:rPr>
            </w:pPr>
            <w:r w:rsidRPr="00953D68">
              <w:rPr>
                <w:sz w:val="24"/>
                <w:szCs w:val="24"/>
              </w:rPr>
              <w:t>«Социально-коммуникативное развитие»</w:t>
            </w:r>
          </w:p>
        </w:tc>
        <w:tc>
          <w:tcPr>
            <w:tcW w:w="1985" w:type="dxa"/>
          </w:tcPr>
          <w:p w:rsidR="00953D68" w:rsidRPr="00953D68" w:rsidRDefault="00953D68" w:rsidP="00953D68">
            <w:pPr>
              <w:widowControl w:val="0"/>
              <w:jc w:val="center"/>
              <w:rPr>
                <w:sz w:val="24"/>
                <w:szCs w:val="24"/>
              </w:rPr>
            </w:pPr>
            <w:r w:rsidRPr="00953D68">
              <w:rPr>
                <w:sz w:val="24"/>
                <w:szCs w:val="24"/>
              </w:rPr>
              <w:t>58</w:t>
            </w:r>
          </w:p>
        </w:tc>
        <w:tc>
          <w:tcPr>
            <w:tcW w:w="1984" w:type="dxa"/>
          </w:tcPr>
          <w:p w:rsidR="00953D68" w:rsidRPr="00953D68" w:rsidRDefault="00953D68" w:rsidP="00953D68">
            <w:pPr>
              <w:widowControl w:val="0"/>
              <w:jc w:val="center"/>
              <w:rPr>
                <w:sz w:val="24"/>
                <w:szCs w:val="24"/>
              </w:rPr>
            </w:pPr>
            <w:r w:rsidRPr="00953D68">
              <w:rPr>
                <w:sz w:val="24"/>
                <w:szCs w:val="24"/>
              </w:rPr>
              <w:t>30</w:t>
            </w:r>
          </w:p>
        </w:tc>
        <w:tc>
          <w:tcPr>
            <w:tcW w:w="1950" w:type="dxa"/>
          </w:tcPr>
          <w:p w:rsidR="00953D68" w:rsidRPr="00953D68" w:rsidRDefault="00953D68" w:rsidP="00953D68">
            <w:pPr>
              <w:widowControl w:val="0"/>
              <w:jc w:val="center"/>
              <w:rPr>
                <w:sz w:val="24"/>
                <w:szCs w:val="24"/>
              </w:rPr>
            </w:pPr>
            <w:r w:rsidRPr="00953D68">
              <w:rPr>
                <w:sz w:val="24"/>
                <w:szCs w:val="24"/>
              </w:rPr>
              <w:t>12</w:t>
            </w:r>
          </w:p>
        </w:tc>
      </w:tr>
      <w:tr w:rsidR="00953D68" w:rsidRPr="00953D68" w:rsidTr="00C32A24">
        <w:tc>
          <w:tcPr>
            <w:tcW w:w="3402" w:type="dxa"/>
          </w:tcPr>
          <w:p w:rsidR="00953D68" w:rsidRPr="00953D68" w:rsidRDefault="00953D68" w:rsidP="00953D68">
            <w:pPr>
              <w:widowControl w:val="0"/>
              <w:jc w:val="both"/>
              <w:rPr>
                <w:sz w:val="24"/>
                <w:szCs w:val="24"/>
              </w:rPr>
            </w:pPr>
            <w:r w:rsidRPr="00953D68">
              <w:rPr>
                <w:sz w:val="24"/>
                <w:szCs w:val="24"/>
              </w:rPr>
              <w:t>Общее количество</w:t>
            </w:r>
          </w:p>
        </w:tc>
        <w:tc>
          <w:tcPr>
            <w:tcW w:w="1985" w:type="dxa"/>
          </w:tcPr>
          <w:p w:rsidR="00953D68" w:rsidRPr="00953D68" w:rsidRDefault="00953D68" w:rsidP="00953D68">
            <w:pPr>
              <w:widowControl w:val="0"/>
              <w:jc w:val="center"/>
              <w:rPr>
                <w:sz w:val="24"/>
                <w:szCs w:val="24"/>
              </w:rPr>
            </w:pPr>
            <w:r w:rsidRPr="00953D68">
              <w:rPr>
                <w:sz w:val="24"/>
                <w:szCs w:val="24"/>
              </w:rPr>
              <w:t>58,4</w:t>
            </w:r>
          </w:p>
        </w:tc>
        <w:tc>
          <w:tcPr>
            <w:tcW w:w="1984" w:type="dxa"/>
          </w:tcPr>
          <w:p w:rsidR="00953D68" w:rsidRPr="00953D68" w:rsidRDefault="00953D68" w:rsidP="00953D68">
            <w:pPr>
              <w:widowControl w:val="0"/>
              <w:jc w:val="center"/>
              <w:rPr>
                <w:sz w:val="24"/>
                <w:szCs w:val="24"/>
              </w:rPr>
            </w:pPr>
            <w:r w:rsidRPr="00953D68">
              <w:rPr>
                <w:sz w:val="24"/>
                <w:szCs w:val="24"/>
              </w:rPr>
              <w:t>28,4</w:t>
            </w:r>
          </w:p>
        </w:tc>
        <w:tc>
          <w:tcPr>
            <w:tcW w:w="1950" w:type="dxa"/>
          </w:tcPr>
          <w:p w:rsidR="00953D68" w:rsidRPr="00953D68" w:rsidRDefault="00953D68" w:rsidP="00953D68">
            <w:pPr>
              <w:widowControl w:val="0"/>
              <w:jc w:val="center"/>
              <w:rPr>
                <w:sz w:val="24"/>
                <w:szCs w:val="24"/>
              </w:rPr>
            </w:pPr>
            <w:r w:rsidRPr="00953D68">
              <w:rPr>
                <w:sz w:val="24"/>
                <w:szCs w:val="24"/>
              </w:rPr>
              <w:t>13,2</w:t>
            </w:r>
          </w:p>
        </w:tc>
      </w:tr>
    </w:tbl>
    <w:p w:rsidR="00953D68" w:rsidRPr="005052A3" w:rsidRDefault="00953D68" w:rsidP="00953D68">
      <w:pPr>
        <w:spacing w:after="0" w:line="240" w:lineRule="auto"/>
        <w:jc w:val="both"/>
        <w:rPr>
          <w:rFonts w:ascii="Times New Roman" w:hAnsi="Times New Roman" w:cs="Times New Roman"/>
          <w:sz w:val="24"/>
          <w:szCs w:val="24"/>
        </w:rPr>
      </w:pPr>
    </w:p>
    <w:p w:rsidR="00953D68" w:rsidRPr="005052A3" w:rsidRDefault="00953D68" w:rsidP="00953D68">
      <w:pPr>
        <w:widowControl w:val="0"/>
        <w:spacing w:after="0" w:line="240" w:lineRule="auto"/>
        <w:ind w:left="-397"/>
        <w:jc w:val="both"/>
        <w:rPr>
          <w:rFonts w:ascii="Times New Roman" w:hAnsi="Times New Roman" w:cs="Times New Roman"/>
          <w:sz w:val="24"/>
          <w:szCs w:val="24"/>
        </w:rPr>
      </w:pPr>
      <w:r w:rsidRPr="005052A3">
        <w:rPr>
          <w:rFonts w:ascii="Times New Roman" w:hAnsi="Times New Roman" w:cs="Times New Roman"/>
          <w:sz w:val="24"/>
          <w:szCs w:val="24"/>
        </w:rPr>
        <w:t xml:space="preserve">    Количество воспитанников ДОУ, освоивших основную образовательную программу дошкольного образования на высоком уровне составляет 58,4%, на среднем уровне – 28,4%. Количество детей частично освоивших программный материал составляет 13,2%. Обозначенные дети имеют низкую посещаемость детского сада в виду частых заболеваний, а так же низкий уровень познавательной активности. </w:t>
      </w:r>
    </w:p>
    <w:p w:rsidR="000544B4" w:rsidRPr="005052A3" w:rsidRDefault="000544B4" w:rsidP="00953D68">
      <w:pPr>
        <w:spacing w:after="0" w:line="240" w:lineRule="auto"/>
        <w:jc w:val="both"/>
        <w:rPr>
          <w:rFonts w:ascii="Times New Roman" w:hAnsi="Times New Roman" w:cs="Times New Roman"/>
          <w:sz w:val="24"/>
          <w:szCs w:val="24"/>
        </w:rPr>
      </w:pPr>
      <w:r w:rsidRPr="005052A3">
        <w:rPr>
          <w:rFonts w:ascii="Times New Roman" w:hAnsi="Times New Roman" w:cs="Times New Roman"/>
          <w:sz w:val="24"/>
          <w:szCs w:val="24"/>
        </w:rPr>
        <w:t>Реализация программных зада</w:t>
      </w:r>
      <w:r w:rsidR="006441E6" w:rsidRPr="005052A3">
        <w:rPr>
          <w:rFonts w:ascii="Times New Roman" w:hAnsi="Times New Roman" w:cs="Times New Roman"/>
          <w:sz w:val="24"/>
          <w:szCs w:val="24"/>
        </w:rPr>
        <w:t xml:space="preserve">ч осуществлялась как в процессе </w:t>
      </w:r>
      <w:r w:rsidRPr="005052A3">
        <w:rPr>
          <w:rFonts w:ascii="Times New Roman" w:hAnsi="Times New Roman" w:cs="Times New Roman"/>
          <w:sz w:val="24"/>
          <w:szCs w:val="24"/>
        </w:rPr>
        <w:t xml:space="preserve">организованной образовательной деятельности, так и в процессе </w:t>
      </w:r>
      <w:r w:rsidR="006441E6" w:rsidRPr="005052A3">
        <w:rPr>
          <w:rFonts w:ascii="Times New Roman" w:hAnsi="Times New Roman" w:cs="Times New Roman"/>
          <w:sz w:val="24"/>
          <w:szCs w:val="24"/>
        </w:rPr>
        <w:t>повседневного общения с детьми</w:t>
      </w:r>
      <w:r w:rsidRPr="005052A3">
        <w:rPr>
          <w:rFonts w:ascii="Times New Roman" w:hAnsi="Times New Roman" w:cs="Times New Roman"/>
          <w:sz w:val="24"/>
          <w:szCs w:val="24"/>
        </w:rPr>
        <w:t xml:space="preserve">. </w:t>
      </w:r>
    </w:p>
    <w:p w:rsidR="00837E74" w:rsidRPr="005052A3" w:rsidRDefault="00837E74" w:rsidP="00CF3668">
      <w:pPr>
        <w:spacing w:after="0" w:line="240" w:lineRule="auto"/>
        <w:ind w:left="-397"/>
        <w:jc w:val="both"/>
        <w:rPr>
          <w:rFonts w:ascii="Calibri" w:eastAsia="Calibri" w:hAnsi="Calibri" w:cs="Times New Roman"/>
          <w:b/>
          <w:sz w:val="24"/>
          <w:szCs w:val="24"/>
        </w:rPr>
      </w:pPr>
      <w:r w:rsidRPr="005052A3">
        <w:rPr>
          <w:rFonts w:ascii="Times New Roman" w:eastAsia="Calibri" w:hAnsi="Times New Roman" w:cs="Times New Roman"/>
          <w:sz w:val="24"/>
          <w:szCs w:val="24"/>
        </w:rPr>
        <w:t xml:space="preserve">   Результатом осуществления </w:t>
      </w:r>
      <w:proofErr w:type="spellStart"/>
      <w:r w:rsidRPr="005052A3">
        <w:rPr>
          <w:rFonts w:ascii="Times New Roman" w:eastAsia="Calibri" w:hAnsi="Times New Roman" w:cs="Times New Roman"/>
          <w:sz w:val="24"/>
          <w:szCs w:val="24"/>
        </w:rPr>
        <w:t>воспитательно</w:t>
      </w:r>
      <w:proofErr w:type="spellEnd"/>
      <w:r w:rsidRPr="005052A3">
        <w:rPr>
          <w:rFonts w:ascii="Times New Roman" w:eastAsia="Calibri" w:hAnsi="Times New Roman" w:cs="Times New Roman"/>
          <w:sz w:val="24"/>
          <w:szCs w:val="24"/>
        </w:rPr>
        <w:t>-образовательного процесса является качественная подготовка детей к</w:t>
      </w:r>
      <w:r w:rsidRPr="005052A3">
        <w:rPr>
          <w:rFonts w:ascii="Times New Roman" w:hAnsi="Times New Roman" w:cs="Times New Roman"/>
          <w:sz w:val="24"/>
          <w:szCs w:val="24"/>
        </w:rPr>
        <w:t xml:space="preserve"> школьному обучению.</w:t>
      </w:r>
      <w:r w:rsidRPr="005052A3">
        <w:rPr>
          <w:rFonts w:ascii="Times New Roman" w:eastAsia="Calibri" w:hAnsi="Times New Roman" w:cs="Times New Roman"/>
          <w:sz w:val="24"/>
          <w:szCs w:val="24"/>
        </w:rPr>
        <w:t xml:space="preserve"> В  подготови</w:t>
      </w:r>
      <w:r w:rsidR="00C95DAC">
        <w:rPr>
          <w:rFonts w:ascii="Times New Roman" w:eastAsia="Calibri" w:hAnsi="Times New Roman" w:cs="Times New Roman"/>
          <w:sz w:val="24"/>
          <w:szCs w:val="24"/>
        </w:rPr>
        <w:t>тельных к школе  группах было 28 выпускников</w:t>
      </w:r>
      <w:r w:rsidRPr="005052A3">
        <w:rPr>
          <w:rFonts w:ascii="Times New Roman" w:eastAsia="Calibri" w:hAnsi="Times New Roman" w:cs="Times New Roman"/>
          <w:sz w:val="24"/>
          <w:szCs w:val="24"/>
        </w:rPr>
        <w:t xml:space="preserve">. </w:t>
      </w:r>
    </w:p>
    <w:p w:rsidR="00837E74" w:rsidRPr="005052A3" w:rsidRDefault="00837E74" w:rsidP="00CF3668">
      <w:pPr>
        <w:widowControl w:val="0"/>
        <w:spacing w:after="0" w:line="240" w:lineRule="auto"/>
        <w:ind w:left="-397"/>
        <w:jc w:val="both"/>
        <w:rPr>
          <w:rFonts w:ascii="Times New Roman" w:eastAsia="Times New Roman" w:hAnsi="Times New Roman" w:cs="Times New Roman"/>
          <w:color w:val="000000"/>
          <w:sz w:val="24"/>
          <w:szCs w:val="24"/>
          <w:lang w:eastAsia="ru-RU"/>
        </w:rPr>
      </w:pPr>
      <w:r w:rsidRPr="005052A3">
        <w:rPr>
          <w:rFonts w:ascii="Times New Roman" w:hAnsi="Times New Roman" w:cs="Times New Roman"/>
          <w:sz w:val="24"/>
          <w:szCs w:val="24"/>
        </w:rPr>
        <w:t xml:space="preserve">    Анализ показателей психологической готовности позволяет сделать вывод что, 49 % воспитанников имеют высокий уровень психологической готовности, 46% воспитанников – средний уровень, 5% - низкий уровень. Все составляющие психологической готовности: интеллектуальная готовность, эмоционально-волевая готовность, личностная, социальная готовность, уровень моторного развития – сформированы на хорошем уровне. В целом выпускники являются психологически готовыми к обучению в общеобразовательной школе. Дети в достаточной степени обладают психологическими новообразованиями, которые составляют понятие «психологическая готовность к школе».</w:t>
      </w:r>
    </w:p>
    <w:p w:rsidR="00837E74" w:rsidRPr="005052A3" w:rsidRDefault="00837E74" w:rsidP="00CF3668">
      <w:pPr>
        <w:spacing w:after="0" w:line="240" w:lineRule="auto"/>
        <w:ind w:left="-397" w:firstLine="709"/>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 xml:space="preserve">У  дошкольников подготовительной к школе группы сформировались умения и навыки, необходимые для осуществления учебной деятельности, в результате которой они научились работать по правилам, принимать живое, заинтересованное участие в образовательном процессе. </w:t>
      </w:r>
    </w:p>
    <w:p w:rsidR="00837E74" w:rsidRPr="005052A3" w:rsidRDefault="00837E74" w:rsidP="00CF3668">
      <w:pPr>
        <w:tabs>
          <w:tab w:val="left" w:pos="426"/>
          <w:tab w:val="left" w:pos="567"/>
        </w:tabs>
        <w:spacing w:after="0" w:line="240" w:lineRule="auto"/>
        <w:ind w:left="-397" w:firstLine="709"/>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 xml:space="preserve">Ребята овладели способами действий, владеют ориентировочными, поисковыми, контрольными и оценочными операциями; у них появился интерес к приобретению знаний, т.е. развиваются мотивы учения (любознательность, умственная активность, познавательные интересы). </w:t>
      </w:r>
    </w:p>
    <w:p w:rsidR="00837E74" w:rsidRPr="005052A3" w:rsidRDefault="00837E74" w:rsidP="00CF3668">
      <w:pPr>
        <w:tabs>
          <w:tab w:val="left" w:pos="426"/>
          <w:tab w:val="left" w:pos="567"/>
        </w:tabs>
        <w:spacing w:after="0" w:line="240" w:lineRule="auto"/>
        <w:ind w:left="-397" w:firstLine="709"/>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У большинства детей сформировались мотивационная, волевая и  интеллектуальная готовность на достаточно высоком уровне.</w:t>
      </w:r>
    </w:p>
    <w:p w:rsidR="00837E74" w:rsidRPr="005052A3" w:rsidRDefault="00837E74" w:rsidP="00CF3668">
      <w:pPr>
        <w:spacing w:after="0" w:line="240" w:lineRule="auto"/>
        <w:ind w:left="-397" w:firstLine="709"/>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В этом заслуга всего педагогического коллектива ДОУ, занимающегося поддерживанием тесных связей с учителями начальной школы.</w:t>
      </w:r>
    </w:p>
    <w:p w:rsidR="00953D68" w:rsidRPr="005052A3" w:rsidRDefault="00837E74" w:rsidP="00C95DAC">
      <w:pPr>
        <w:spacing w:after="0" w:line="240" w:lineRule="auto"/>
        <w:ind w:left="-397" w:firstLine="709"/>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Таким образом, можно сделать вывод: все дети готовы к поступлению в школу. В основном все выпускники достигли среднего, выше среднего уровня умственного и эмоционально-волевого развития.</w:t>
      </w:r>
    </w:p>
    <w:p w:rsidR="00953D68" w:rsidRPr="005052A3" w:rsidRDefault="00953D68" w:rsidP="00CF3668">
      <w:pPr>
        <w:spacing w:after="0" w:line="240" w:lineRule="auto"/>
        <w:ind w:left="-397" w:firstLine="709"/>
        <w:jc w:val="both"/>
        <w:rPr>
          <w:rFonts w:ascii="Times New Roman" w:hAnsi="Times New Roman" w:cs="Times New Roman"/>
          <w:b/>
          <w:sz w:val="24"/>
          <w:szCs w:val="24"/>
        </w:rPr>
      </w:pPr>
      <w:r w:rsidRPr="005052A3">
        <w:rPr>
          <w:rFonts w:ascii="Times New Roman" w:hAnsi="Times New Roman" w:cs="Times New Roman"/>
          <w:b/>
          <w:sz w:val="24"/>
          <w:szCs w:val="24"/>
        </w:rPr>
        <w:t xml:space="preserve"> Дополнительные образовательные и иные услуги: </w:t>
      </w:r>
    </w:p>
    <w:p w:rsidR="00953D68" w:rsidRPr="005052A3" w:rsidRDefault="00953D68" w:rsidP="00DC158A">
      <w:pPr>
        <w:spacing w:after="0" w:line="240" w:lineRule="auto"/>
        <w:ind w:left="-397" w:firstLine="709"/>
        <w:jc w:val="both"/>
        <w:rPr>
          <w:rFonts w:ascii="Times New Roman" w:eastAsia="Calibri" w:hAnsi="Times New Roman" w:cs="Times New Roman"/>
          <w:sz w:val="24"/>
          <w:szCs w:val="24"/>
        </w:rPr>
      </w:pPr>
      <w:r w:rsidRPr="005052A3">
        <w:rPr>
          <w:rFonts w:ascii="Times New Roman" w:hAnsi="Times New Roman" w:cs="Times New Roman"/>
          <w:sz w:val="24"/>
          <w:szCs w:val="24"/>
        </w:rPr>
        <w:lastRenderedPageBreak/>
        <w:t>Предоставление дополнительных образовательных услуг и реализация дополнительных образовательных программ осуществляется только по желанию родителей (их законных представителей) на договорной основе. Использование дополнительных программ дошкольного образования стало возможным с развитием новых гибких форм образования дошкольников в творческих студиях, кружках, организуем</w:t>
      </w:r>
      <w:r w:rsidR="00DC158A" w:rsidRPr="005052A3">
        <w:rPr>
          <w:rFonts w:ascii="Times New Roman" w:hAnsi="Times New Roman" w:cs="Times New Roman"/>
          <w:sz w:val="24"/>
          <w:szCs w:val="24"/>
        </w:rPr>
        <w:t>ых в дошкольном учреждении. Д</w:t>
      </w:r>
      <w:r w:rsidRPr="005052A3">
        <w:rPr>
          <w:rFonts w:ascii="Times New Roman" w:hAnsi="Times New Roman" w:cs="Times New Roman"/>
          <w:sz w:val="24"/>
          <w:szCs w:val="24"/>
        </w:rPr>
        <w:t>ополнительные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2561"/>
        <w:gridCol w:w="1985"/>
        <w:gridCol w:w="2942"/>
      </w:tblGrid>
      <w:tr w:rsidR="00DC158A" w:rsidRPr="005052A3" w:rsidTr="00C32A24">
        <w:tc>
          <w:tcPr>
            <w:tcW w:w="2083" w:type="dxa"/>
            <w:shd w:val="clear" w:color="auto" w:fill="auto"/>
            <w:vAlign w:val="center"/>
          </w:tcPr>
          <w:p w:rsidR="00DC158A" w:rsidRPr="005052A3" w:rsidRDefault="00DC158A" w:rsidP="00C32A24">
            <w:pPr>
              <w:spacing w:after="0" w:line="240" w:lineRule="auto"/>
              <w:jc w:val="both"/>
              <w:rPr>
                <w:rFonts w:ascii="Times New Roman" w:eastAsia="Calibri" w:hAnsi="Times New Roman" w:cs="Times New Roman"/>
                <w:b/>
                <w:sz w:val="24"/>
                <w:szCs w:val="24"/>
              </w:rPr>
            </w:pPr>
            <w:r w:rsidRPr="005052A3">
              <w:rPr>
                <w:rFonts w:ascii="Times New Roman" w:eastAsia="Calibri" w:hAnsi="Times New Roman" w:cs="Times New Roman"/>
                <w:sz w:val="24"/>
                <w:szCs w:val="24"/>
              </w:rPr>
              <w:t>Направление</w:t>
            </w:r>
          </w:p>
        </w:tc>
        <w:tc>
          <w:tcPr>
            <w:tcW w:w="2561" w:type="dxa"/>
            <w:shd w:val="clear" w:color="auto" w:fill="auto"/>
            <w:vAlign w:val="center"/>
          </w:tcPr>
          <w:p w:rsidR="00DC158A" w:rsidRPr="005052A3" w:rsidRDefault="00DC158A" w:rsidP="00C32A24">
            <w:pPr>
              <w:spacing w:after="0" w:line="240" w:lineRule="auto"/>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Название кружка</w:t>
            </w:r>
          </w:p>
        </w:tc>
        <w:tc>
          <w:tcPr>
            <w:tcW w:w="1985" w:type="dxa"/>
            <w:shd w:val="clear" w:color="auto" w:fill="auto"/>
            <w:vAlign w:val="center"/>
          </w:tcPr>
          <w:p w:rsidR="00DC158A" w:rsidRPr="005052A3" w:rsidRDefault="00DC158A" w:rsidP="00C32A24">
            <w:pPr>
              <w:spacing w:after="0" w:line="240" w:lineRule="auto"/>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Возраст детей</w:t>
            </w:r>
          </w:p>
        </w:tc>
        <w:tc>
          <w:tcPr>
            <w:tcW w:w="2942" w:type="dxa"/>
            <w:shd w:val="clear" w:color="auto" w:fill="auto"/>
            <w:vAlign w:val="center"/>
          </w:tcPr>
          <w:p w:rsidR="00DC158A" w:rsidRPr="005052A3" w:rsidRDefault="00DC158A" w:rsidP="00C32A24">
            <w:pPr>
              <w:spacing w:after="0" w:line="240" w:lineRule="auto"/>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Ответственный</w:t>
            </w:r>
          </w:p>
        </w:tc>
      </w:tr>
      <w:tr w:rsidR="00DC158A" w:rsidRPr="005052A3" w:rsidTr="00C32A24">
        <w:trPr>
          <w:trHeight w:val="816"/>
        </w:trPr>
        <w:tc>
          <w:tcPr>
            <w:tcW w:w="2083" w:type="dxa"/>
            <w:vMerge w:val="restart"/>
            <w:shd w:val="clear" w:color="auto" w:fill="auto"/>
            <w:vAlign w:val="center"/>
          </w:tcPr>
          <w:p w:rsidR="00DC158A" w:rsidRPr="005052A3" w:rsidRDefault="00DC158A" w:rsidP="00C32A24">
            <w:pPr>
              <w:spacing w:after="0" w:line="240" w:lineRule="auto"/>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Социально-педагогическое</w:t>
            </w:r>
          </w:p>
          <w:p w:rsidR="00DC158A" w:rsidRPr="005052A3" w:rsidRDefault="00DC158A" w:rsidP="00C32A24">
            <w:pPr>
              <w:spacing w:after="0" w:line="240" w:lineRule="auto"/>
              <w:jc w:val="both"/>
              <w:rPr>
                <w:rFonts w:ascii="Times New Roman" w:eastAsia="Calibri" w:hAnsi="Times New Roman" w:cs="Times New Roman"/>
                <w:sz w:val="24"/>
                <w:szCs w:val="24"/>
              </w:rPr>
            </w:pPr>
          </w:p>
        </w:tc>
        <w:tc>
          <w:tcPr>
            <w:tcW w:w="2561" w:type="dxa"/>
            <w:shd w:val="clear" w:color="auto" w:fill="auto"/>
          </w:tcPr>
          <w:p w:rsidR="00DC158A" w:rsidRPr="005052A3" w:rsidRDefault="00DC158A" w:rsidP="00C32A24">
            <w:pPr>
              <w:spacing w:line="240" w:lineRule="auto"/>
              <w:jc w:val="both"/>
              <w:rPr>
                <w:rFonts w:ascii="Times New Roman" w:hAnsi="Times New Roman" w:cs="Times New Roman"/>
                <w:bCs/>
                <w:sz w:val="24"/>
                <w:szCs w:val="24"/>
              </w:rPr>
            </w:pPr>
            <w:r w:rsidRPr="005052A3">
              <w:rPr>
                <w:rFonts w:ascii="Times New Roman" w:hAnsi="Times New Roman" w:cs="Times New Roman"/>
                <w:bCs/>
                <w:sz w:val="24"/>
                <w:szCs w:val="24"/>
              </w:rPr>
              <w:t>Кружок «Развивай-ка»</w:t>
            </w:r>
          </w:p>
        </w:tc>
        <w:tc>
          <w:tcPr>
            <w:tcW w:w="1985" w:type="dxa"/>
            <w:shd w:val="clear" w:color="auto" w:fill="auto"/>
            <w:vAlign w:val="center"/>
          </w:tcPr>
          <w:p w:rsidR="00DC158A" w:rsidRPr="005052A3" w:rsidRDefault="00DC158A" w:rsidP="00C32A24">
            <w:pPr>
              <w:spacing w:after="0" w:line="240" w:lineRule="auto"/>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 xml:space="preserve">        6-7 лет</w:t>
            </w:r>
          </w:p>
        </w:tc>
        <w:tc>
          <w:tcPr>
            <w:tcW w:w="2942" w:type="dxa"/>
            <w:shd w:val="clear" w:color="auto" w:fill="auto"/>
            <w:vAlign w:val="center"/>
          </w:tcPr>
          <w:p w:rsidR="00DC158A" w:rsidRPr="005052A3" w:rsidRDefault="00DC158A" w:rsidP="00C32A24">
            <w:pPr>
              <w:spacing w:after="0" w:line="240" w:lineRule="auto"/>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Старший воспитатель Симоненко М.Н</w:t>
            </w:r>
          </w:p>
        </w:tc>
      </w:tr>
      <w:tr w:rsidR="00DC158A" w:rsidRPr="005052A3" w:rsidTr="00C32A24">
        <w:trPr>
          <w:trHeight w:val="152"/>
        </w:trPr>
        <w:tc>
          <w:tcPr>
            <w:tcW w:w="2083" w:type="dxa"/>
            <w:vMerge/>
            <w:shd w:val="clear" w:color="auto" w:fill="auto"/>
            <w:vAlign w:val="center"/>
          </w:tcPr>
          <w:p w:rsidR="00DC158A" w:rsidRPr="005052A3" w:rsidRDefault="00DC158A" w:rsidP="00C32A24">
            <w:pPr>
              <w:spacing w:after="0" w:line="240" w:lineRule="auto"/>
              <w:jc w:val="both"/>
              <w:rPr>
                <w:rFonts w:ascii="Times New Roman" w:eastAsia="Calibri" w:hAnsi="Times New Roman" w:cs="Times New Roman"/>
                <w:sz w:val="24"/>
                <w:szCs w:val="24"/>
              </w:rPr>
            </w:pPr>
          </w:p>
        </w:tc>
        <w:tc>
          <w:tcPr>
            <w:tcW w:w="2561" w:type="dxa"/>
            <w:shd w:val="clear" w:color="auto" w:fill="auto"/>
          </w:tcPr>
          <w:p w:rsidR="00DC158A" w:rsidRPr="005052A3" w:rsidRDefault="00DC158A" w:rsidP="00C32A24">
            <w:pPr>
              <w:spacing w:line="240" w:lineRule="auto"/>
              <w:jc w:val="both"/>
              <w:rPr>
                <w:rFonts w:ascii="Times New Roman" w:hAnsi="Times New Roman" w:cs="Times New Roman"/>
                <w:bCs/>
                <w:sz w:val="24"/>
                <w:szCs w:val="24"/>
              </w:rPr>
            </w:pPr>
            <w:r w:rsidRPr="005052A3">
              <w:rPr>
                <w:rFonts w:ascii="Times New Roman" w:hAnsi="Times New Roman" w:cs="Times New Roman"/>
                <w:bCs/>
                <w:sz w:val="24"/>
                <w:szCs w:val="24"/>
              </w:rPr>
              <w:t xml:space="preserve">«Умелый карандаш» </w:t>
            </w:r>
          </w:p>
        </w:tc>
        <w:tc>
          <w:tcPr>
            <w:tcW w:w="1985" w:type="dxa"/>
            <w:shd w:val="clear" w:color="auto" w:fill="auto"/>
            <w:vAlign w:val="center"/>
          </w:tcPr>
          <w:p w:rsidR="00DC158A" w:rsidRPr="005052A3" w:rsidRDefault="00DC158A" w:rsidP="00C32A24">
            <w:pPr>
              <w:spacing w:after="0" w:line="240" w:lineRule="auto"/>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6-7 лет</w:t>
            </w:r>
          </w:p>
        </w:tc>
        <w:tc>
          <w:tcPr>
            <w:tcW w:w="2942" w:type="dxa"/>
            <w:shd w:val="clear" w:color="auto" w:fill="auto"/>
            <w:vAlign w:val="center"/>
          </w:tcPr>
          <w:p w:rsidR="00DC158A" w:rsidRPr="005052A3" w:rsidRDefault="00DC158A" w:rsidP="00C32A24">
            <w:pPr>
              <w:spacing w:after="0" w:line="240" w:lineRule="auto"/>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Учитель – логопед</w:t>
            </w:r>
          </w:p>
          <w:p w:rsidR="00DC158A" w:rsidRPr="005052A3" w:rsidRDefault="00DC158A" w:rsidP="00C32A24">
            <w:pPr>
              <w:spacing w:after="0" w:line="240" w:lineRule="auto"/>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Григорьева И.А.</w:t>
            </w:r>
          </w:p>
        </w:tc>
      </w:tr>
      <w:tr w:rsidR="00DC158A" w:rsidRPr="005052A3" w:rsidTr="00C32A24">
        <w:trPr>
          <w:trHeight w:val="141"/>
        </w:trPr>
        <w:tc>
          <w:tcPr>
            <w:tcW w:w="2083" w:type="dxa"/>
            <w:vMerge/>
            <w:shd w:val="clear" w:color="auto" w:fill="auto"/>
            <w:vAlign w:val="center"/>
          </w:tcPr>
          <w:p w:rsidR="00DC158A" w:rsidRPr="005052A3" w:rsidRDefault="00DC158A" w:rsidP="00C32A24">
            <w:pPr>
              <w:spacing w:after="0" w:line="240" w:lineRule="auto"/>
              <w:jc w:val="both"/>
              <w:rPr>
                <w:rFonts w:ascii="Times New Roman" w:eastAsia="Calibri" w:hAnsi="Times New Roman" w:cs="Times New Roman"/>
                <w:sz w:val="24"/>
                <w:szCs w:val="24"/>
              </w:rPr>
            </w:pPr>
          </w:p>
        </w:tc>
        <w:tc>
          <w:tcPr>
            <w:tcW w:w="2561" w:type="dxa"/>
            <w:shd w:val="clear" w:color="auto" w:fill="auto"/>
          </w:tcPr>
          <w:p w:rsidR="00DC158A" w:rsidRPr="005052A3" w:rsidRDefault="00DC158A" w:rsidP="00C32A24">
            <w:pPr>
              <w:spacing w:line="240" w:lineRule="auto"/>
              <w:jc w:val="both"/>
              <w:rPr>
                <w:rFonts w:ascii="Times New Roman" w:hAnsi="Times New Roman" w:cs="Times New Roman"/>
                <w:bCs/>
                <w:sz w:val="24"/>
                <w:szCs w:val="24"/>
              </w:rPr>
            </w:pPr>
            <w:r w:rsidRPr="005052A3">
              <w:rPr>
                <w:rFonts w:ascii="Times New Roman" w:hAnsi="Times New Roman" w:cs="Times New Roman"/>
                <w:bCs/>
                <w:sz w:val="24"/>
                <w:szCs w:val="24"/>
              </w:rPr>
              <w:t xml:space="preserve">«Фантазеры» </w:t>
            </w:r>
          </w:p>
        </w:tc>
        <w:tc>
          <w:tcPr>
            <w:tcW w:w="1985" w:type="dxa"/>
            <w:shd w:val="clear" w:color="auto" w:fill="auto"/>
            <w:vAlign w:val="center"/>
          </w:tcPr>
          <w:p w:rsidR="00DC158A" w:rsidRPr="005052A3" w:rsidRDefault="00DC158A" w:rsidP="00C32A24">
            <w:pPr>
              <w:spacing w:after="0" w:line="240" w:lineRule="auto"/>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6-7 лет</w:t>
            </w:r>
          </w:p>
        </w:tc>
        <w:tc>
          <w:tcPr>
            <w:tcW w:w="2942" w:type="dxa"/>
            <w:shd w:val="clear" w:color="auto" w:fill="auto"/>
            <w:vAlign w:val="center"/>
          </w:tcPr>
          <w:p w:rsidR="00DC158A" w:rsidRPr="005052A3" w:rsidRDefault="00DC158A" w:rsidP="00C32A24">
            <w:pPr>
              <w:spacing w:after="0" w:line="240" w:lineRule="auto"/>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 xml:space="preserve">Воспитатель </w:t>
            </w:r>
          </w:p>
          <w:p w:rsidR="00DC158A" w:rsidRPr="005052A3" w:rsidRDefault="00DC158A" w:rsidP="00C32A24">
            <w:pPr>
              <w:spacing w:after="0" w:line="240" w:lineRule="auto"/>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Милютина Т.</w:t>
            </w:r>
            <w:proofErr w:type="gramStart"/>
            <w:r w:rsidRPr="005052A3">
              <w:rPr>
                <w:rFonts w:ascii="Times New Roman" w:eastAsia="Calibri" w:hAnsi="Times New Roman" w:cs="Times New Roman"/>
                <w:sz w:val="24"/>
                <w:szCs w:val="24"/>
              </w:rPr>
              <w:t>В</w:t>
            </w:r>
            <w:proofErr w:type="gramEnd"/>
          </w:p>
        </w:tc>
      </w:tr>
      <w:tr w:rsidR="00DC158A" w:rsidRPr="005052A3" w:rsidTr="00C32A24">
        <w:trPr>
          <w:trHeight w:val="152"/>
        </w:trPr>
        <w:tc>
          <w:tcPr>
            <w:tcW w:w="2083" w:type="dxa"/>
            <w:vMerge/>
            <w:shd w:val="clear" w:color="auto" w:fill="auto"/>
            <w:vAlign w:val="center"/>
          </w:tcPr>
          <w:p w:rsidR="00DC158A" w:rsidRPr="005052A3" w:rsidRDefault="00DC158A" w:rsidP="00C32A24">
            <w:pPr>
              <w:spacing w:after="0" w:line="240" w:lineRule="auto"/>
              <w:jc w:val="both"/>
              <w:rPr>
                <w:rFonts w:ascii="Times New Roman" w:eastAsia="Calibri" w:hAnsi="Times New Roman" w:cs="Times New Roman"/>
                <w:sz w:val="24"/>
                <w:szCs w:val="24"/>
              </w:rPr>
            </w:pPr>
          </w:p>
        </w:tc>
        <w:tc>
          <w:tcPr>
            <w:tcW w:w="2561" w:type="dxa"/>
            <w:shd w:val="clear" w:color="auto" w:fill="auto"/>
          </w:tcPr>
          <w:p w:rsidR="00DC158A" w:rsidRPr="005052A3" w:rsidRDefault="00DC158A" w:rsidP="00C32A24">
            <w:pPr>
              <w:spacing w:line="240" w:lineRule="auto"/>
              <w:jc w:val="both"/>
              <w:rPr>
                <w:rFonts w:ascii="Times New Roman" w:hAnsi="Times New Roman" w:cs="Times New Roman"/>
                <w:bCs/>
                <w:sz w:val="24"/>
                <w:szCs w:val="24"/>
              </w:rPr>
            </w:pPr>
            <w:r w:rsidRPr="005052A3">
              <w:rPr>
                <w:rFonts w:ascii="Times New Roman" w:hAnsi="Times New Roman" w:cs="Times New Roman"/>
                <w:bCs/>
                <w:sz w:val="24"/>
                <w:szCs w:val="24"/>
              </w:rPr>
              <w:t>Театральный кружок «Веселая карусель»</w:t>
            </w:r>
          </w:p>
        </w:tc>
        <w:tc>
          <w:tcPr>
            <w:tcW w:w="1985" w:type="dxa"/>
            <w:shd w:val="clear" w:color="auto" w:fill="auto"/>
            <w:vAlign w:val="center"/>
          </w:tcPr>
          <w:p w:rsidR="00DC158A" w:rsidRPr="005052A3" w:rsidRDefault="00DC158A" w:rsidP="00C32A24">
            <w:pPr>
              <w:spacing w:after="0" w:line="240" w:lineRule="auto"/>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5-7 лет</w:t>
            </w:r>
          </w:p>
        </w:tc>
        <w:tc>
          <w:tcPr>
            <w:tcW w:w="2942" w:type="dxa"/>
            <w:shd w:val="clear" w:color="auto" w:fill="auto"/>
            <w:vAlign w:val="center"/>
          </w:tcPr>
          <w:p w:rsidR="00DC158A" w:rsidRPr="005052A3" w:rsidRDefault="00DC158A" w:rsidP="00C32A24">
            <w:pPr>
              <w:spacing w:after="0" w:line="240" w:lineRule="auto"/>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 xml:space="preserve">Музыкальный руководитель </w:t>
            </w:r>
          </w:p>
          <w:p w:rsidR="00DC158A" w:rsidRPr="005052A3" w:rsidRDefault="00DC158A" w:rsidP="00C32A24">
            <w:pPr>
              <w:spacing w:after="0" w:line="240" w:lineRule="auto"/>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Волкова А.</w:t>
            </w:r>
            <w:proofErr w:type="gramStart"/>
            <w:r w:rsidRPr="005052A3">
              <w:rPr>
                <w:rFonts w:ascii="Times New Roman" w:eastAsia="Calibri" w:hAnsi="Times New Roman" w:cs="Times New Roman"/>
                <w:sz w:val="24"/>
                <w:szCs w:val="24"/>
              </w:rPr>
              <w:t>Ю</w:t>
            </w:r>
            <w:proofErr w:type="gramEnd"/>
          </w:p>
        </w:tc>
      </w:tr>
      <w:tr w:rsidR="00DC158A" w:rsidRPr="005052A3" w:rsidTr="00C32A24">
        <w:trPr>
          <w:trHeight w:val="125"/>
        </w:trPr>
        <w:tc>
          <w:tcPr>
            <w:tcW w:w="2083" w:type="dxa"/>
            <w:vMerge/>
            <w:shd w:val="clear" w:color="auto" w:fill="auto"/>
            <w:vAlign w:val="center"/>
          </w:tcPr>
          <w:p w:rsidR="00DC158A" w:rsidRPr="005052A3" w:rsidRDefault="00DC158A" w:rsidP="00C32A24">
            <w:pPr>
              <w:spacing w:after="0" w:line="240" w:lineRule="auto"/>
              <w:jc w:val="both"/>
              <w:rPr>
                <w:rFonts w:ascii="Times New Roman" w:eastAsia="Calibri" w:hAnsi="Times New Roman" w:cs="Times New Roman"/>
                <w:sz w:val="24"/>
                <w:szCs w:val="24"/>
              </w:rPr>
            </w:pPr>
          </w:p>
        </w:tc>
        <w:tc>
          <w:tcPr>
            <w:tcW w:w="2561" w:type="dxa"/>
            <w:shd w:val="clear" w:color="auto" w:fill="auto"/>
          </w:tcPr>
          <w:p w:rsidR="00DC158A" w:rsidRPr="005052A3" w:rsidRDefault="00DC158A" w:rsidP="00C32A24">
            <w:pPr>
              <w:spacing w:line="240" w:lineRule="auto"/>
              <w:jc w:val="both"/>
              <w:rPr>
                <w:rFonts w:ascii="Times New Roman" w:hAnsi="Times New Roman" w:cs="Times New Roman"/>
                <w:bCs/>
                <w:sz w:val="24"/>
                <w:szCs w:val="24"/>
              </w:rPr>
            </w:pPr>
            <w:proofErr w:type="spellStart"/>
            <w:r w:rsidRPr="005052A3">
              <w:rPr>
                <w:rFonts w:ascii="Times New Roman" w:hAnsi="Times New Roman" w:cs="Times New Roman"/>
                <w:bCs/>
                <w:sz w:val="24"/>
                <w:szCs w:val="24"/>
              </w:rPr>
              <w:t>Квилинг</w:t>
            </w:r>
            <w:proofErr w:type="spellEnd"/>
            <w:r w:rsidRPr="005052A3">
              <w:rPr>
                <w:rFonts w:ascii="Times New Roman" w:hAnsi="Times New Roman" w:cs="Times New Roman"/>
                <w:bCs/>
                <w:sz w:val="24"/>
                <w:szCs w:val="24"/>
              </w:rPr>
              <w:t xml:space="preserve"> </w:t>
            </w:r>
          </w:p>
        </w:tc>
        <w:tc>
          <w:tcPr>
            <w:tcW w:w="1985" w:type="dxa"/>
            <w:shd w:val="clear" w:color="auto" w:fill="auto"/>
            <w:vAlign w:val="center"/>
          </w:tcPr>
          <w:p w:rsidR="00DC158A" w:rsidRPr="005052A3" w:rsidRDefault="00DC158A" w:rsidP="00C32A24">
            <w:pPr>
              <w:spacing w:after="0" w:line="240" w:lineRule="auto"/>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5-6 лет</w:t>
            </w:r>
          </w:p>
        </w:tc>
        <w:tc>
          <w:tcPr>
            <w:tcW w:w="2942" w:type="dxa"/>
            <w:shd w:val="clear" w:color="auto" w:fill="auto"/>
            <w:vAlign w:val="center"/>
          </w:tcPr>
          <w:p w:rsidR="00DC158A" w:rsidRPr="005052A3" w:rsidRDefault="00DC158A" w:rsidP="00C32A24">
            <w:pPr>
              <w:spacing w:after="0" w:line="240" w:lineRule="auto"/>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Воспитатель Борисова Н.Е</w:t>
            </w:r>
          </w:p>
        </w:tc>
      </w:tr>
      <w:tr w:rsidR="00DC158A" w:rsidRPr="005052A3" w:rsidTr="00C32A24">
        <w:trPr>
          <w:trHeight w:val="193"/>
        </w:trPr>
        <w:tc>
          <w:tcPr>
            <w:tcW w:w="2083" w:type="dxa"/>
            <w:vMerge/>
            <w:shd w:val="clear" w:color="auto" w:fill="auto"/>
            <w:vAlign w:val="center"/>
          </w:tcPr>
          <w:p w:rsidR="00DC158A" w:rsidRPr="005052A3" w:rsidRDefault="00DC158A" w:rsidP="00C32A24">
            <w:pPr>
              <w:spacing w:after="0" w:line="240" w:lineRule="auto"/>
              <w:jc w:val="both"/>
              <w:rPr>
                <w:rFonts w:ascii="Times New Roman" w:eastAsia="Calibri" w:hAnsi="Times New Roman" w:cs="Times New Roman"/>
                <w:sz w:val="24"/>
                <w:szCs w:val="24"/>
              </w:rPr>
            </w:pPr>
          </w:p>
        </w:tc>
        <w:tc>
          <w:tcPr>
            <w:tcW w:w="2561" w:type="dxa"/>
            <w:shd w:val="clear" w:color="auto" w:fill="auto"/>
          </w:tcPr>
          <w:p w:rsidR="00DC158A" w:rsidRPr="005052A3" w:rsidRDefault="00DC158A" w:rsidP="00C32A24">
            <w:pPr>
              <w:spacing w:line="240" w:lineRule="auto"/>
              <w:jc w:val="both"/>
              <w:rPr>
                <w:rFonts w:ascii="Times New Roman" w:hAnsi="Times New Roman" w:cs="Times New Roman"/>
                <w:bCs/>
                <w:sz w:val="24"/>
                <w:szCs w:val="24"/>
              </w:rPr>
            </w:pPr>
            <w:r w:rsidRPr="005052A3">
              <w:rPr>
                <w:rFonts w:ascii="Times New Roman" w:hAnsi="Times New Roman" w:cs="Times New Roman"/>
                <w:bCs/>
                <w:sz w:val="24"/>
                <w:szCs w:val="24"/>
              </w:rPr>
              <w:t>«Волшебное тесто»</w:t>
            </w:r>
          </w:p>
        </w:tc>
        <w:tc>
          <w:tcPr>
            <w:tcW w:w="1985" w:type="dxa"/>
            <w:shd w:val="clear" w:color="auto" w:fill="auto"/>
            <w:vAlign w:val="center"/>
          </w:tcPr>
          <w:p w:rsidR="00DC158A" w:rsidRPr="005052A3" w:rsidRDefault="00DC158A" w:rsidP="00C32A24">
            <w:pPr>
              <w:spacing w:after="0" w:line="240" w:lineRule="auto"/>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5-6 лет</w:t>
            </w:r>
          </w:p>
        </w:tc>
        <w:tc>
          <w:tcPr>
            <w:tcW w:w="2942" w:type="dxa"/>
            <w:shd w:val="clear" w:color="auto" w:fill="auto"/>
            <w:vAlign w:val="center"/>
          </w:tcPr>
          <w:p w:rsidR="00DC158A" w:rsidRPr="005052A3" w:rsidRDefault="00DC158A" w:rsidP="00C32A24">
            <w:pPr>
              <w:spacing w:after="0" w:line="240" w:lineRule="auto"/>
              <w:jc w:val="both"/>
              <w:rPr>
                <w:rFonts w:ascii="Times New Roman" w:eastAsia="Calibri" w:hAnsi="Times New Roman" w:cs="Times New Roman"/>
                <w:sz w:val="24"/>
                <w:szCs w:val="24"/>
              </w:rPr>
            </w:pPr>
            <w:r w:rsidRPr="005052A3">
              <w:rPr>
                <w:rFonts w:ascii="Times New Roman" w:eastAsia="Calibri" w:hAnsi="Times New Roman" w:cs="Times New Roman"/>
                <w:sz w:val="24"/>
                <w:szCs w:val="24"/>
              </w:rPr>
              <w:t xml:space="preserve">Воспитатель </w:t>
            </w:r>
          </w:p>
          <w:p w:rsidR="00DC158A" w:rsidRPr="005052A3" w:rsidRDefault="00DC158A" w:rsidP="00C32A24">
            <w:pPr>
              <w:spacing w:after="0" w:line="240" w:lineRule="auto"/>
              <w:jc w:val="both"/>
              <w:rPr>
                <w:rFonts w:ascii="Times New Roman" w:eastAsia="Calibri" w:hAnsi="Times New Roman" w:cs="Times New Roman"/>
                <w:sz w:val="24"/>
                <w:szCs w:val="24"/>
              </w:rPr>
            </w:pPr>
            <w:proofErr w:type="spellStart"/>
            <w:r w:rsidRPr="005052A3">
              <w:rPr>
                <w:rFonts w:ascii="Times New Roman" w:eastAsia="Calibri" w:hAnsi="Times New Roman" w:cs="Times New Roman"/>
                <w:sz w:val="24"/>
                <w:szCs w:val="24"/>
              </w:rPr>
              <w:t>Кусова</w:t>
            </w:r>
            <w:proofErr w:type="spellEnd"/>
            <w:r w:rsidRPr="005052A3">
              <w:rPr>
                <w:rFonts w:ascii="Times New Roman" w:eastAsia="Calibri" w:hAnsi="Times New Roman" w:cs="Times New Roman"/>
                <w:sz w:val="24"/>
                <w:szCs w:val="24"/>
              </w:rPr>
              <w:t xml:space="preserve"> Н.Е</w:t>
            </w:r>
          </w:p>
        </w:tc>
      </w:tr>
    </w:tbl>
    <w:p w:rsidR="00837E74" w:rsidRPr="005052A3" w:rsidRDefault="00DC158A" w:rsidP="00DC158A">
      <w:pPr>
        <w:shd w:val="clear" w:color="auto" w:fill="FFFFFF"/>
        <w:spacing w:after="0" w:line="240" w:lineRule="auto"/>
        <w:ind w:left="-283"/>
        <w:jc w:val="both"/>
        <w:rPr>
          <w:rFonts w:ascii="Arial" w:eastAsia="Times New Roman" w:hAnsi="Arial" w:cs="Arial"/>
          <w:color w:val="181818"/>
          <w:sz w:val="24"/>
          <w:szCs w:val="24"/>
          <w:lang w:eastAsia="ru-RU"/>
        </w:rPr>
      </w:pPr>
      <w:r w:rsidRPr="005052A3">
        <w:rPr>
          <w:rFonts w:ascii="Times New Roman" w:eastAsia="Calibri" w:hAnsi="Times New Roman" w:cs="Times New Roman"/>
          <w:sz w:val="24"/>
          <w:szCs w:val="24"/>
        </w:rPr>
        <w:t xml:space="preserve">   </w:t>
      </w:r>
      <w:r w:rsidR="00837E74" w:rsidRPr="005052A3">
        <w:rPr>
          <w:rFonts w:ascii="Times New Roman" w:eastAsia="Times New Roman" w:hAnsi="Times New Roman" w:cs="Times New Roman"/>
          <w:color w:val="181818"/>
          <w:sz w:val="24"/>
          <w:szCs w:val="24"/>
          <w:lang w:eastAsia="ru-RU"/>
        </w:rPr>
        <w:t xml:space="preserve">Занятия в </w:t>
      </w:r>
      <w:r w:rsidR="00E3738C">
        <w:rPr>
          <w:rFonts w:ascii="Times New Roman" w:eastAsia="Times New Roman" w:hAnsi="Times New Roman" w:cs="Times New Roman"/>
          <w:color w:val="181818"/>
          <w:sz w:val="24"/>
          <w:szCs w:val="24"/>
          <w:lang w:eastAsia="ru-RU"/>
        </w:rPr>
        <w:t>студиях (кружках) проводятся 1</w:t>
      </w:r>
      <w:r w:rsidR="00837E74" w:rsidRPr="005052A3">
        <w:rPr>
          <w:rFonts w:ascii="Times New Roman" w:eastAsia="Times New Roman" w:hAnsi="Times New Roman" w:cs="Times New Roman"/>
          <w:color w:val="181818"/>
          <w:sz w:val="24"/>
          <w:szCs w:val="24"/>
          <w:lang w:eastAsia="ru-RU"/>
        </w:rPr>
        <w:t xml:space="preserve"> раз в неделю во второй пол</w:t>
      </w:r>
      <w:r w:rsidR="00E3738C">
        <w:rPr>
          <w:rFonts w:ascii="Times New Roman" w:eastAsia="Times New Roman" w:hAnsi="Times New Roman" w:cs="Times New Roman"/>
          <w:color w:val="181818"/>
          <w:sz w:val="24"/>
          <w:szCs w:val="24"/>
          <w:lang w:eastAsia="ru-RU"/>
        </w:rPr>
        <w:t>овине дня, продолжительностью 20</w:t>
      </w:r>
      <w:r w:rsidR="00837E74" w:rsidRPr="005052A3">
        <w:rPr>
          <w:rFonts w:ascii="Times New Roman" w:eastAsia="Times New Roman" w:hAnsi="Times New Roman" w:cs="Times New Roman"/>
          <w:color w:val="181818"/>
          <w:sz w:val="24"/>
          <w:szCs w:val="24"/>
          <w:lang w:eastAsia="ru-RU"/>
        </w:rPr>
        <w:t>-25 минут, где занимаются дети с 5 до 7 лет, состав групп не более 12 человек. Программа работы кружков рассчитана на 9 месяцев (с сентября по май) – всего 36 условных часа.</w:t>
      </w:r>
    </w:p>
    <w:p w:rsidR="00837E74" w:rsidRPr="005052A3" w:rsidRDefault="00DC158A" w:rsidP="00CF3668">
      <w:pPr>
        <w:shd w:val="clear" w:color="auto" w:fill="FFFFFF"/>
        <w:spacing w:after="0" w:line="240" w:lineRule="auto"/>
        <w:ind w:left="-397"/>
        <w:jc w:val="both"/>
        <w:rPr>
          <w:rFonts w:ascii="Arial" w:eastAsia="Times New Roman" w:hAnsi="Arial" w:cs="Arial"/>
          <w:color w:val="181818"/>
          <w:sz w:val="24"/>
          <w:szCs w:val="24"/>
          <w:lang w:eastAsia="ru-RU"/>
        </w:rPr>
      </w:pPr>
      <w:r w:rsidRPr="005052A3">
        <w:rPr>
          <w:rFonts w:ascii="Times New Roman" w:eastAsia="Times New Roman" w:hAnsi="Times New Roman" w:cs="Times New Roman"/>
          <w:color w:val="181818"/>
          <w:sz w:val="24"/>
          <w:szCs w:val="24"/>
          <w:lang w:eastAsia="ru-RU"/>
        </w:rPr>
        <w:t xml:space="preserve">   </w:t>
      </w:r>
      <w:r w:rsidR="00837E74" w:rsidRPr="005052A3">
        <w:rPr>
          <w:rFonts w:ascii="Times New Roman" w:eastAsia="Times New Roman" w:hAnsi="Times New Roman" w:cs="Times New Roman"/>
          <w:color w:val="181818"/>
          <w:sz w:val="24"/>
          <w:szCs w:val="24"/>
          <w:lang w:eastAsia="ru-RU"/>
        </w:rPr>
        <w:t>Основная задача кружковой работы – удовлетворение запросов родителей во всестороннем развитии детей.</w:t>
      </w:r>
    </w:p>
    <w:p w:rsidR="003B7B7D" w:rsidRDefault="00837E74" w:rsidP="003B7B7D">
      <w:pPr>
        <w:spacing w:after="0" w:line="240" w:lineRule="auto"/>
        <w:ind w:left="-397"/>
        <w:jc w:val="both"/>
        <w:rPr>
          <w:rFonts w:ascii="Times New Roman" w:hAnsi="Times New Roman" w:cs="Times New Roman"/>
          <w:sz w:val="24"/>
          <w:szCs w:val="24"/>
        </w:rPr>
      </w:pPr>
      <w:r w:rsidRPr="005052A3">
        <w:rPr>
          <w:rFonts w:ascii="Times New Roman" w:hAnsi="Times New Roman" w:cs="Times New Roman"/>
          <w:sz w:val="24"/>
          <w:szCs w:val="24"/>
        </w:rPr>
        <w:t xml:space="preserve">   Вывод: Имеющиеся дополнительные образовательные услуги являются востребованными родителями (законными представителями), но необходимо расширить перечень предоставляемых услуг на основе изучения спроса потребителей услуг.</w:t>
      </w:r>
    </w:p>
    <w:p w:rsidR="003B7B7D" w:rsidRDefault="003B7B7D" w:rsidP="00DC158A">
      <w:p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 xml:space="preserve">    </w:t>
      </w:r>
      <w:r w:rsidRPr="00E3738C">
        <w:rPr>
          <w:rFonts w:ascii="Times New Roman" w:hAnsi="Times New Roman" w:cs="Times New Roman"/>
          <w:b/>
          <w:sz w:val="24"/>
          <w:szCs w:val="24"/>
        </w:rPr>
        <w:t>Задачи по работе с детьми ОВЗ:</w:t>
      </w:r>
      <w:r w:rsidRPr="003B7B7D">
        <w:rPr>
          <w:rFonts w:ascii="Times New Roman" w:hAnsi="Times New Roman" w:cs="Times New Roman"/>
          <w:sz w:val="24"/>
          <w:szCs w:val="24"/>
        </w:rPr>
        <w:t xml:space="preserve"> определение уровня возможностей дошкольников с ОВЗ; </w:t>
      </w:r>
    </w:p>
    <w:p w:rsidR="003B7B7D" w:rsidRDefault="003B7B7D" w:rsidP="00DC158A">
      <w:pPr>
        <w:spacing w:after="0" w:line="240" w:lineRule="auto"/>
        <w:ind w:left="-397"/>
        <w:jc w:val="both"/>
        <w:rPr>
          <w:rFonts w:ascii="Times New Roman" w:hAnsi="Times New Roman" w:cs="Times New Roman"/>
          <w:sz w:val="24"/>
          <w:szCs w:val="24"/>
        </w:rPr>
      </w:pPr>
      <w:r w:rsidRPr="003B7B7D">
        <w:rPr>
          <w:rFonts w:ascii="Times New Roman" w:hAnsi="Times New Roman" w:cs="Times New Roman"/>
          <w:sz w:val="24"/>
          <w:szCs w:val="24"/>
        </w:rPr>
        <w:t xml:space="preserve">- выявление имеющихся потребностей и формирование системы социальных потребностей; </w:t>
      </w:r>
    </w:p>
    <w:p w:rsidR="003B7B7D" w:rsidRDefault="003B7B7D" w:rsidP="00DC158A">
      <w:pPr>
        <w:spacing w:after="0" w:line="240" w:lineRule="auto"/>
        <w:ind w:left="-397"/>
        <w:jc w:val="both"/>
        <w:rPr>
          <w:rFonts w:ascii="Times New Roman" w:hAnsi="Times New Roman" w:cs="Times New Roman"/>
          <w:sz w:val="24"/>
          <w:szCs w:val="24"/>
        </w:rPr>
      </w:pPr>
      <w:r w:rsidRPr="003B7B7D">
        <w:rPr>
          <w:rFonts w:ascii="Times New Roman" w:hAnsi="Times New Roman" w:cs="Times New Roman"/>
          <w:sz w:val="24"/>
          <w:szCs w:val="24"/>
        </w:rPr>
        <w:t>- создан</w:t>
      </w:r>
      <w:r>
        <w:rPr>
          <w:rFonts w:ascii="Times New Roman" w:hAnsi="Times New Roman" w:cs="Times New Roman"/>
          <w:sz w:val="24"/>
          <w:szCs w:val="24"/>
        </w:rPr>
        <w:t>ие образовательной и предметно-</w:t>
      </w:r>
      <w:r w:rsidRPr="003B7B7D">
        <w:rPr>
          <w:rFonts w:ascii="Times New Roman" w:hAnsi="Times New Roman" w:cs="Times New Roman"/>
          <w:sz w:val="24"/>
          <w:szCs w:val="24"/>
        </w:rPr>
        <w:t xml:space="preserve">пространственной среды для удовлетворения потребностей, для обеспечения оптимальных условий жизнедеятельности всех детей, посещающих дошкольное образовательное учреждение. </w:t>
      </w:r>
    </w:p>
    <w:p w:rsidR="003B7B7D" w:rsidRDefault="003B7B7D" w:rsidP="00DC158A">
      <w:pPr>
        <w:spacing w:after="0" w:line="240" w:lineRule="auto"/>
        <w:ind w:left="-397"/>
        <w:jc w:val="both"/>
        <w:rPr>
          <w:rFonts w:ascii="Times New Roman" w:hAnsi="Times New Roman" w:cs="Times New Roman"/>
          <w:sz w:val="24"/>
          <w:szCs w:val="24"/>
        </w:rPr>
      </w:pPr>
      <w:r w:rsidRPr="003B7B7D">
        <w:rPr>
          <w:rFonts w:ascii="Times New Roman" w:hAnsi="Times New Roman" w:cs="Times New Roman"/>
          <w:sz w:val="24"/>
          <w:szCs w:val="24"/>
        </w:rPr>
        <w:t xml:space="preserve">Направления работы с детьми ОВЗ: </w:t>
      </w:r>
    </w:p>
    <w:p w:rsidR="003B7B7D" w:rsidRDefault="003B7B7D" w:rsidP="00DC158A">
      <w:pPr>
        <w:spacing w:after="0" w:line="240" w:lineRule="auto"/>
        <w:ind w:left="-397"/>
        <w:jc w:val="both"/>
        <w:rPr>
          <w:rFonts w:ascii="Times New Roman" w:hAnsi="Times New Roman" w:cs="Times New Roman"/>
          <w:sz w:val="24"/>
          <w:szCs w:val="24"/>
        </w:rPr>
      </w:pPr>
      <w:r w:rsidRPr="003B7B7D">
        <w:rPr>
          <w:rFonts w:ascii="Times New Roman" w:hAnsi="Times New Roman" w:cs="Times New Roman"/>
          <w:sz w:val="24"/>
          <w:szCs w:val="24"/>
        </w:rPr>
        <w:t xml:space="preserve">- Разрабатываются индивидуальные образовательные маршруты, направленные на реализацию образовательных, социальных и других потребностей детей с ОВЗ </w:t>
      </w:r>
    </w:p>
    <w:p w:rsidR="003B7B7D" w:rsidRDefault="003B7B7D" w:rsidP="00DC158A">
      <w:pPr>
        <w:spacing w:after="0" w:line="240" w:lineRule="auto"/>
        <w:ind w:left="-397"/>
        <w:jc w:val="both"/>
        <w:rPr>
          <w:rFonts w:ascii="Times New Roman" w:hAnsi="Times New Roman" w:cs="Times New Roman"/>
          <w:sz w:val="24"/>
          <w:szCs w:val="24"/>
        </w:rPr>
      </w:pPr>
      <w:r w:rsidRPr="003B7B7D">
        <w:rPr>
          <w:rFonts w:ascii="Times New Roman" w:hAnsi="Times New Roman" w:cs="Times New Roman"/>
          <w:sz w:val="24"/>
          <w:szCs w:val="24"/>
        </w:rPr>
        <w:t>- Планирование работы осуществляется по определённому алгоритму, позволяющему структурировать и эффективно организовывать образовательную и социальную составляющие психолого-педагогического сопровождения детей дошкольного возраста с ОВЗ</w:t>
      </w:r>
      <w:r>
        <w:rPr>
          <w:rFonts w:ascii="Times New Roman" w:hAnsi="Times New Roman" w:cs="Times New Roman"/>
          <w:sz w:val="24"/>
          <w:szCs w:val="24"/>
        </w:rPr>
        <w:t xml:space="preserve">. </w:t>
      </w:r>
    </w:p>
    <w:p w:rsidR="003B7B7D" w:rsidRPr="003B7B7D" w:rsidRDefault="003B7B7D" w:rsidP="00DC158A">
      <w:p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Детское учреждение посещает один ребенок ОВЗ.</w:t>
      </w:r>
    </w:p>
    <w:p w:rsidR="003B7B7D" w:rsidRPr="005052A3" w:rsidRDefault="003B7B7D" w:rsidP="003B7B7D">
      <w:pPr>
        <w:spacing w:after="0" w:line="240" w:lineRule="auto"/>
        <w:jc w:val="both"/>
        <w:rPr>
          <w:rFonts w:ascii="Times New Roman" w:hAnsi="Times New Roman" w:cs="Times New Roman"/>
          <w:sz w:val="24"/>
          <w:szCs w:val="24"/>
        </w:rPr>
      </w:pPr>
    </w:p>
    <w:p w:rsidR="00973E8B" w:rsidRPr="005052A3" w:rsidRDefault="000544B4" w:rsidP="009D28C0">
      <w:pPr>
        <w:spacing w:after="0" w:line="240" w:lineRule="auto"/>
        <w:jc w:val="both"/>
        <w:rPr>
          <w:rFonts w:ascii="Times New Roman" w:hAnsi="Times New Roman" w:cs="Times New Roman"/>
          <w:b/>
          <w:sz w:val="24"/>
          <w:szCs w:val="24"/>
        </w:rPr>
      </w:pPr>
      <w:r w:rsidRPr="005052A3">
        <w:rPr>
          <w:rFonts w:ascii="Times New Roman" w:hAnsi="Times New Roman" w:cs="Times New Roman"/>
          <w:b/>
          <w:sz w:val="24"/>
          <w:szCs w:val="24"/>
        </w:rPr>
        <w:t xml:space="preserve">4.5. Оценка функционирования ДОУ родителями и представителями общественного самоуправления. </w:t>
      </w:r>
    </w:p>
    <w:p w:rsidR="00973E8B" w:rsidRPr="005052A3" w:rsidRDefault="00973E8B" w:rsidP="00CF3668">
      <w:pPr>
        <w:spacing w:after="0" w:line="240" w:lineRule="auto"/>
        <w:ind w:left="-397"/>
        <w:jc w:val="both"/>
        <w:rPr>
          <w:rFonts w:ascii="Times New Roman" w:hAnsi="Times New Roman" w:cs="Times New Roman"/>
          <w:sz w:val="24"/>
          <w:szCs w:val="24"/>
        </w:rPr>
      </w:pPr>
      <w:r w:rsidRPr="005052A3">
        <w:rPr>
          <w:rFonts w:ascii="Times New Roman" w:hAnsi="Times New Roman" w:cs="Times New Roman"/>
          <w:sz w:val="24"/>
          <w:szCs w:val="24"/>
        </w:rPr>
        <w:t xml:space="preserve"> Качественное освоение образовательной программы ДОУ детьми невозможно без продуктивного взаимодействия с семьей. В связи с этим родителям (законным представителям) воспитанников предоставляется возможность принимать участие в организации образовательного процесса, выборе и корректировке его содержания, что позволяет учесть мнение и предложения основных «заказчиков» деятельности ДОУ. Взаимодействие с родителями в ДОУ строится с учетом годовых задач, специфики семьи, их интересов и запросов. </w:t>
      </w:r>
    </w:p>
    <w:p w:rsidR="00DC158A" w:rsidRPr="005052A3" w:rsidRDefault="00973E8B" w:rsidP="00DC158A">
      <w:pPr>
        <w:spacing w:after="0" w:line="240" w:lineRule="auto"/>
        <w:ind w:left="-397"/>
        <w:jc w:val="both"/>
        <w:rPr>
          <w:rFonts w:ascii="Times New Roman" w:hAnsi="Times New Roman" w:cs="Times New Roman"/>
          <w:sz w:val="24"/>
          <w:szCs w:val="24"/>
        </w:rPr>
      </w:pPr>
      <w:r w:rsidRPr="005052A3">
        <w:rPr>
          <w:rFonts w:ascii="Times New Roman" w:hAnsi="Times New Roman" w:cs="Times New Roman"/>
          <w:sz w:val="24"/>
          <w:szCs w:val="24"/>
        </w:rPr>
        <w:lastRenderedPageBreak/>
        <w:t xml:space="preserve">    По результатам мониторинга удовлетворенность качеством предоставляемых образовательных услуг МДОУ составляет 98%. Тем не менее, проблема вовлечения родителей в </w:t>
      </w:r>
      <w:proofErr w:type="spellStart"/>
      <w:r w:rsidRPr="005052A3">
        <w:rPr>
          <w:rFonts w:ascii="Times New Roman" w:hAnsi="Times New Roman" w:cs="Times New Roman"/>
          <w:sz w:val="24"/>
          <w:szCs w:val="24"/>
        </w:rPr>
        <w:t>воспитательно</w:t>
      </w:r>
      <w:proofErr w:type="spellEnd"/>
      <w:r w:rsidRPr="005052A3">
        <w:rPr>
          <w:rFonts w:ascii="Times New Roman" w:hAnsi="Times New Roman" w:cs="Times New Roman"/>
          <w:sz w:val="24"/>
          <w:szCs w:val="24"/>
        </w:rPr>
        <w:t xml:space="preserve">-образовательный процесс как полноправного партнёра остается актуальной. Система работы с родителями часто носит односторонний характер - родительская общественность не достаточно включена в планирование содержания </w:t>
      </w:r>
      <w:proofErr w:type="spellStart"/>
      <w:r w:rsidRPr="005052A3">
        <w:rPr>
          <w:rFonts w:ascii="Times New Roman" w:hAnsi="Times New Roman" w:cs="Times New Roman"/>
          <w:sz w:val="24"/>
          <w:szCs w:val="24"/>
        </w:rPr>
        <w:t>воспитательно</w:t>
      </w:r>
      <w:proofErr w:type="spellEnd"/>
      <w:r w:rsidRPr="005052A3">
        <w:rPr>
          <w:rFonts w:ascii="Times New Roman" w:hAnsi="Times New Roman" w:cs="Times New Roman"/>
          <w:sz w:val="24"/>
          <w:szCs w:val="24"/>
        </w:rPr>
        <w:t>-образовательного процесса и оценку качества работы ДОУ</w:t>
      </w:r>
      <w:r w:rsidR="00DC158A" w:rsidRPr="005052A3">
        <w:rPr>
          <w:rFonts w:ascii="Times New Roman" w:hAnsi="Times New Roman" w:cs="Times New Roman"/>
          <w:sz w:val="24"/>
          <w:szCs w:val="24"/>
        </w:rPr>
        <w:t>.</w:t>
      </w:r>
    </w:p>
    <w:p w:rsidR="00DC158A" w:rsidRPr="005052A3" w:rsidRDefault="00DC158A" w:rsidP="00DC158A">
      <w:pPr>
        <w:spacing w:after="0" w:line="240" w:lineRule="auto"/>
        <w:ind w:left="-397"/>
        <w:jc w:val="both"/>
        <w:rPr>
          <w:rFonts w:ascii="Times New Roman" w:hAnsi="Times New Roman" w:cs="Times New Roman"/>
          <w:sz w:val="24"/>
          <w:szCs w:val="24"/>
        </w:rPr>
      </w:pPr>
      <w:r w:rsidRPr="005052A3">
        <w:rPr>
          <w:rFonts w:ascii="Times New Roman" w:hAnsi="Times New Roman" w:cs="Times New Roman"/>
          <w:sz w:val="24"/>
          <w:szCs w:val="24"/>
        </w:rPr>
        <w:t xml:space="preserve">     В учебном году велась работа с родителями с использованием нетрадиционных форм, на основе проектной деятельности. Продолжалась раб</w:t>
      </w:r>
      <w:r w:rsidR="00147CF1">
        <w:rPr>
          <w:rFonts w:ascii="Times New Roman" w:hAnsi="Times New Roman" w:cs="Times New Roman"/>
          <w:sz w:val="24"/>
          <w:szCs w:val="24"/>
        </w:rPr>
        <w:t>ота по консультативной поддержке</w:t>
      </w:r>
      <w:r w:rsidRPr="005052A3">
        <w:rPr>
          <w:rFonts w:ascii="Times New Roman" w:hAnsi="Times New Roman" w:cs="Times New Roman"/>
          <w:sz w:val="24"/>
          <w:szCs w:val="24"/>
        </w:rPr>
        <w:t xml:space="preserve"> семьи воспитанников в вопросах воспитания, обучения и развития детей дошкольного возраста, в том числе детей с особыми образовательными потребностями (дети с ОВЗ) используя различные формы работы, уделив особое место интернет ресурсам. </w:t>
      </w:r>
    </w:p>
    <w:p w:rsidR="00DC158A" w:rsidRPr="005052A3" w:rsidRDefault="00147CF1" w:rsidP="00DC158A">
      <w:pPr>
        <w:spacing w:after="0" w:line="240" w:lineRule="auto"/>
        <w:ind w:left="-397"/>
        <w:jc w:val="both"/>
        <w:rPr>
          <w:rFonts w:ascii="Times New Roman" w:hAnsi="Times New Roman" w:cs="Times New Roman"/>
          <w:sz w:val="24"/>
          <w:szCs w:val="24"/>
        </w:rPr>
      </w:pPr>
      <w:r>
        <w:rPr>
          <w:rFonts w:ascii="Times New Roman" w:hAnsi="Times New Roman" w:cs="Times New Roman"/>
          <w:b/>
          <w:sz w:val="24"/>
          <w:szCs w:val="24"/>
        </w:rPr>
        <w:t xml:space="preserve">   </w:t>
      </w:r>
      <w:r w:rsidR="00DC158A" w:rsidRPr="005052A3">
        <w:rPr>
          <w:rFonts w:ascii="Times New Roman" w:hAnsi="Times New Roman" w:cs="Times New Roman"/>
          <w:b/>
          <w:sz w:val="24"/>
          <w:szCs w:val="24"/>
        </w:rPr>
        <w:t>Вывод</w:t>
      </w:r>
      <w:r w:rsidR="00DC158A" w:rsidRPr="005052A3">
        <w:rPr>
          <w:rFonts w:ascii="Times New Roman" w:hAnsi="Times New Roman" w:cs="Times New Roman"/>
          <w:sz w:val="24"/>
          <w:szCs w:val="24"/>
        </w:rPr>
        <w:t>: В ДОУ выстроена система работы с родителями, благодаря которой, повысился уровень психолого-педагогической компетентности родителей в вопросах детско-родительских отношений, благодаря разностороннему взаимодействию ДОУ и родителей происходит сближение всех участников образовательного процесса. В дальнейшем планируется внедрение новых форм сотрудничества, в том числе посредствам интернет ресурсов, направленных на организацию индивидуальной работы с семьей, дифференцированный подход к семьям разного типа.</w:t>
      </w:r>
    </w:p>
    <w:p w:rsidR="00DC158A" w:rsidRPr="005052A3" w:rsidRDefault="00147CF1" w:rsidP="00DC158A">
      <w:p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 xml:space="preserve">   </w:t>
      </w:r>
      <w:r w:rsidR="00FF66B4" w:rsidRPr="005052A3">
        <w:rPr>
          <w:rFonts w:ascii="Times New Roman" w:hAnsi="Times New Roman" w:cs="Times New Roman"/>
          <w:sz w:val="24"/>
          <w:szCs w:val="24"/>
        </w:rPr>
        <w:t xml:space="preserve"> </w:t>
      </w:r>
      <w:r w:rsidR="000544B4" w:rsidRPr="005052A3">
        <w:rPr>
          <w:rFonts w:ascii="Times New Roman" w:hAnsi="Times New Roman" w:cs="Times New Roman"/>
          <w:sz w:val="24"/>
          <w:szCs w:val="24"/>
        </w:rPr>
        <w:t>Во взаимодействии с родителями педагоги большое внимание обращают на выявление потребностей семей воспитанников. Р</w:t>
      </w:r>
      <w:r w:rsidR="00FF66B4" w:rsidRPr="005052A3">
        <w:rPr>
          <w:rFonts w:ascii="Times New Roman" w:hAnsi="Times New Roman" w:cs="Times New Roman"/>
          <w:sz w:val="24"/>
          <w:szCs w:val="24"/>
        </w:rPr>
        <w:t>одители</w:t>
      </w:r>
      <w:r w:rsidR="000544B4" w:rsidRPr="005052A3">
        <w:rPr>
          <w:rFonts w:ascii="Times New Roman" w:hAnsi="Times New Roman" w:cs="Times New Roman"/>
          <w:sz w:val="24"/>
          <w:szCs w:val="24"/>
        </w:rPr>
        <w:t xml:space="preserve"> активно участвовали в жизни групп: помогали детям в изготовлении поделок для конкурсов, шили костюмы для выступлений, оказывали помощь в оборудовании развивающей предметно</w:t>
      </w:r>
      <w:r w:rsidR="00FF66B4" w:rsidRPr="005052A3">
        <w:rPr>
          <w:rFonts w:ascii="Times New Roman" w:hAnsi="Times New Roman" w:cs="Times New Roman"/>
          <w:sz w:val="24"/>
          <w:szCs w:val="24"/>
        </w:rPr>
        <w:t>-</w:t>
      </w:r>
      <w:r w:rsidR="000544B4" w:rsidRPr="005052A3">
        <w:rPr>
          <w:rFonts w:ascii="Times New Roman" w:hAnsi="Times New Roman" w:cs="Times New Roman"/>
          <w:sz w:val="24"/>
          <w:szCs w:val="24"/>
        </w:rPr>
        <w:t xml:space="preserve">пространственной среды. </w:t>
      </w:r>
    </w:p>
    <w:p w:rsidR="00FF66B4" w:rsidRPr="005052A3" w:rsidRDefault="000544B4" w:rsidP="00CF3668">
      <w:pPr>
        <w:spacing w:after="0" w:line="240" w:lineRule="auto"/>
        <w:jc w:val="both"/>
        <w:rPr>
          <w:rFonts w:ascii="Times New Roman" w:hAnsi="Times New Roman" w:cs="Times New Roman"/>
          <w:sz w:val="24"/>
          <w:szCs w:val="24"/>
        </w:rPr>
      </w:pPr>
      <w:r w:rsidRPr="005052A3">
        <w:rPr>
          <w:rFonts w:ascii="Times New Roman" w:hAnsi="Times New Roman" w:cs="Times New Roman"/>
          <w:b/>
          <w:sz w:val="24"/>
          <w:szCs w:val="24"/>
        </w:rPr>
        <w:t>Раздел 5. Кадровый потенциал</w:t>
      </w:r>
      <w:r w:rsidRPr="005052A3">
        <w:rPr>
          <w:rFonts w:ascii="Times New Roman" w:hAnsi="Times New Roman" w:cs="Times New Roman"/>
          <w:sz w:val="24"/>
          <w:szCs w:val="24"/>
        </w:rPr>
        <w:t xml:space="preserve"> </w:t>
      </w:r>
    </w:p>
    <w:p w:rsidR="00FF66B4" w:rsidRDefault="000544B4" w:rsidP="00CF3668">
      <w:pPr>
        <w:spacing w:after="0" w:line="240" w:lineRule="auto"/>
        <w:jc w:val="both"/>
        <w:rPr>
          <w:rFonts w:ascii="Times New Roman" w:hAnsi="Times New Roman" w:cs="Times New Roman"/>
          <w:b/>
          <w:sz w:val="24"/>
          <w:szCs w:val="24"/>
        </w:rPr>
      </w:pPr>
      <w:r w:rsidRPr="005052A3">
        <w:rPr>
          <w:rFonts w:ascii="Times New Roman" w:hAnsi="Times New Roman" w:cs="Times New Roman"/>
          <w:b/>
          <w:sz w:val="24"/>
          <w:szCs w:val="24"/>
        </w:rPr>
        <w:t xml:space="preserve">5.1. Количественный и качественный состав </w:t>
      </w:r>
    </w:p>
    <w:p w:rsidR="00C160A8" w:rsidRPr="00C160A8" w:rsidRDefault="00C160A8" w:rsidP="00CF3668">
      <w:pPr>
        <w:spacing w:after="0" w:line="240" w:lineRule="auto"/>
        <w:jc w:val="both"/>
        <w:rPr>
          <w:rFonts w:ascii="Times New Roman" w:hAnsi="Times New Roman" w:cs="Times New Roman"/>
          <w:sz w:val="24"/>
          <w:szCs w:val="24"/>
        </w:rPr>
      </w:pPr>
      <w:r w:rsidRPr="00C160A8">
        <w:rPr>
          <w:rFonts w:ascii="Times New Roman" w:hAnsi="Times New Roman" w:cs="Times New Roman"/>
          <w:sz w:val="24"/>
          <w:szCs w:val="24"/>
        </w:rPr>
        <w:t>Детский сад полностью укомплектован</w:t>
      </w:r>
      <w:r>
        <w:rPr>
          <w:rFonts w:ascii="Times New Roman" w:hAnsi="Times New Roman" w:cs="Times New Roman"/>
          <w:sz w:val="24"/>
          <w:szCs w:val="24"/>
        </w:rPr>
        <w:t xml:space="preserve"> кадрами. Воспитанием, обучением и оздоровлением детей занимаются 11 воспитателей, старший воспитатель</w:t>
      </w:r>
      <w:r w:rsidR="00147CF1">
        <w:rPr>
          <w:rFonts w:ascii="Times New Roman" w:hAnsi="Times New Roman" w:cs="Times New Roman"/>
          <w:sz w:val="24"/>
          <w:szCs w:val="24"/>
        </w:rPr>
        <w:t>,</w:t>
      </w:r>
      <w:r>
        <w:rPr>
          <w:rFonts w:ascii="Times New Roman" w:hAnsi="Times New Roman" w:cs="Times New Roman"/>
          <w:sz w:val="24"/>
          <w:szCs w:val="24"/>
        </w:rPr>
        <w:t xml:space="preserve"> учитель логопед, медсестра. </w:t>
      </w:r>
      <w:r w:rsidR="00325493">
        <w:rPr>
          <w:rFonts w:ascii="Times New Roman" w:hAnsi="Times New Roman" w:cs="Times New Roman"/>
          <w:sz w:val="24"/>
          <w:szCs w:val="24"/>
        </w:rPr>
        <w:t>Педагогический коллектив – высококвалифицированный, энергичный, легко включается в любую творческую деятельность – от оформления интерьера до постановки музыкальных спектаклей проведения серьезных семинаров.</w:t>
      </w:r>
    </w:p>
    <w:p w:rsidR="00325493" w:rsidRDefault="00325493" w:rsidP="0032549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b/>
          <w:sz w:val="24"/>
          <w:szCs w:val="24"/>
        </w:rPr>
        <w:t>-</w:t>
      </w:r>
      <w:r w:rsidR="00FF66B4" w:rsidRPr="005052A3">
        <w:rPr>
          <w:rFonts w:ascii="Times New Roman" w:eastAsia="Calibri" w:hAnsi="Times New Roman" w:cs="Times New Roman"/>
          <w:sz w:val="24"/>
          <w:szCs w:val="24"/>
        </w:rPr>
        <w:t xml:space="preserve"> высшее педагогическое образование (11%).</w:t>
      </w:r>
    </w:p>
    <w:p w:rsidR="00147CF1" w:rsidRDefault="00325493" w:rsidP="0032549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w:t>
      </w:r>
      <w:r w:rsidR="00FF66B4" w:rsidRPr="005052A3">
        <w:rPr>
          <w:rFonts w:ascii="Times New Roman" w:eastAsia="Calibri" w:hAnsi="Times New Roman" w:cs="Times New Roman"/>
          <w:sz w:val="24"/>
          <w:szCs w:val="24"/>
        </w:rPr>
        <w:t xml:space="preserve">едагоги регулярно и успешно проходят аттестацию. </w:t>
      </w:r>
    </w:p>
    <w:p w:rsidR="00147CF1" w:rsidRDefault="00147CF1" w:rsidP="0032549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FF66B4" w:rsidRPr="005052A3">
        <w:rPr>
          <w:rFonts w:ascii="Times New Roman" w:eastAsia="Calibri" w:hAnsi="Times New Roman" w:cs="Times New Roman"/>
          <w:sz w:val="24"/>
          <w:szCs w:val="24"/>
        </w:rPr>
        <w:t>0</w:t>
      </w:r>
      <w:r>
        <w:rPr>
          <w:rFonts w:ascii="Times New Roman" w:eastAsia="Calibri" w:hAnsi="Times New Roman" w:cs="Times New Roman"/>
          <w:sz w:val="24"/>
          <w:szCs w:val="24"/>
        </w:rPr>
        <w:t xml:space="preserve"> % педагогов имеют высш</w:t>
      </w:r>
      <w:r w:rsidR="00FF66B4" w:rsidRPr="005052A3">
        <w:rPr>
          <w:rFonts w:ascii="Times New Roman" w:eastAsia="Calibri" w:hAnsi="Times New Roman" w:cs="Times New Roman"/>
          <w:sz w:val="24"/>
          <w:szCs w:val="24"/>
        </w:rPr>
        <w:t xml:space="preserve">ую квалификационную категорию, </w:t>
      </w:r>
    </w:p>
    <w:p w:rsidR="00325493" w:rsidRDefault="00147CF1" w:rsidP="0032549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34% педагогов – первую квалификационную категорию, </w:t>
      </w:r>
      <w:r w:rsidR="00FF66B4" w:rsidRPr="005052A3">
        <w:rPr>
          <w:rFonts w:ascii="Times New Roman" w:eastAsia="Calibri" w:hAnsi="Times New Roman" w:cs="Times New Roman"/>
          <w:sz w:val="24"/>
          <w:szCs w:val="24"/>
        </w:rPr>
        <w:t>что свидетельствует о высоком профессиональном уровне педагогических раб</w:t>
      </w:r>
      <w:r w:rsidR="00DC158A" w:rsidRPr="005052A3">
        <w:rPr>
          <w:rFonts w:ascii="Times New Roman" w:eastAsia="Calibri" w:hAnsi="Times New Roman" w:cs="Times New Roman"/>
          <w:sz w:val="24"/>
          <w:szCs w:val="24"/>
        </w:rPr>
        <w:t>отников</w:t>
      </w:r>
      <w:r w:rsidR="00FF66B4" w:rsidRPr="005052A3">
        <w:rPr>
          <w:rFonts w:ascii="Times New Roman" w:eastAsia="Calibri" w:hAnsi="Times New Roman" w:cs="Times New Roman"/>
          <w:sz w:val="24"/>
          <w:szCs w:val="24"/>
        </w:rPr>
        <w:t>. Проц</w:t>
      </w:r>
      <w:r>
        <w:rPr>
          <w:rFonts w:ascii="Times New Roman" w:eastAsia="Calibri" w:hAnsi="Times New Roman" w:cs="Times New Roman"/>
          <w:sz w:val="24"/>
          <w:szCs w:val="24"/>
        </w:rPr>
        <w:t>ент неаттестованных педагогов - 16 %, аттестованных на соответствие занимаемой должности</w:t>
      </w:r>
      <w:r w:rsidR="00325493">
        <w:rPr>
          <w:rFonts w:ascii="Times New Roman" w:eastAsia="Calibri" w:hAnsi="Times New Roman" w:cs="Times New Roman"/>
          <w:sz w:val="24"/>
          <w:szCs w:val="24"/>
        </w:rPr>
        <w:t>.</w:t>
      </w:r>
    </w:p>
    <w:p w:rsidR="00325493" w:rsidRDefault="00325493" w:rsidP="0032549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б</w:t>
      </w:r>
      <w:r w:rsidR="00FF66B4" w:rsidRPr="005052A3">
        <w:rPr>
          <w:rFonts w:ascii="Times New Roman" w:eastAsia="Calibri" w:hAnsi="Times New Roman" w:cs="Times New Roman"/>
          <w:sz w:val="24"/>
          <w:szCs w:val="24"/>
        </w:rPr>
        <w:t>ольшая часть педагогов имеет опыт работы  более 20 лет (60,6%), что говорит о стабильности и педагогическом совершенстве, но, в то же время вносит определённые трудности в организацию работы учреждения – у части педагогов в той или иной сте</w:t>
      </w:r>
      <w:r>
        <w:rPr>
          <w:rFonts w:ascii="Times New Roman" w:eastAsia="Calibri" w:hAnsi="Times New Roman" w:cs="Times New Roman"/>
          <w:sz w:val="24"/>
          <w:szCs w:val="24"/>
        </w:rPr>
        <w:t>пени выражен синдром выгорания.</w:t>
      </w:r>
    </w:p>
    <w:p w:rsidR="00325493" w:rsidRDefault="00325493" w:rsidP="0032549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w:t>
      </w:r>
      <w:r w:rsidR="00FF66B4" w:rsidRPr="005052A3">
        <w:rPr>
          <w:rFonts w:ascii="Times New Roman" w:eastAsia="Calibri" w:hAnsi="Times New Roman" w:cs="Times New Roman"/>
          <w:sz w:val="24"/>
          <w:szCs w:val="24"/>
        </w:rPr>
        <w:t>сновная масса педагогического коллектива в возрасте от 40 до 60 лет (78,8%).</w:t>
      </w:r>
    </w:p>
    <w:p w:rsidR="00FF66B4" w:rsidRPr="00325493" w:rsidRDefault="00325493" w:rsidP="0032549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w:t>
      </w:r>
      <w:r w:rsidR="00FF66B4" w:rsidRPr="005052A3">
        <w:rPr>
          <w:rFonts w:ascii="Times New Roman" w:eastAsia="Calibri" w:hAnsi="Times New Roman" w:cs="Times New Roman"/>
          <w:sz w:val="24"/>
          <w:szCs w:val="24"/>
        </w:rPr>
        <w:t xml:space="preserve">едагоги ДОУ повышают свой профессиональный уровень: прошли комплексные курсы повышения квалификации </w:t>
      </w:r>
      <w:r w:rsidR="003B7B7D">
        <w:rPr>
          <w:rFonts w:ascii="Times New Roman" w:eastAsia="Calibri" w:hAnsi="Times New Roman" w:cs="Times New Roman"/>
          <w:sz w:val="24"/>
          <w:szCs w:val="24"/>
        </w:rPr>
        <w:t>«Содержание и организация образовательного процесса в дошкольной организации в соответствии с ФОП ДО»</w:t>
      </w:r>
      <w:r>
        <w:rPr>
          <w:rFonts w:ascii="Times New Roman" w:eastAsia="Calibri" w:hAnsi="Times New Roman" w:cs="Times New Roman"/>
          <w:b/>
          <w:sz w:val="24"/>
          <w:szCs w:val="24"/>
        </w:rPr>
        <w:t xml:space="preserve"> </w:t>
      </w:r>
      <w:r w:rsidR="00FF66B4" w:rsidRPr="005052A3">
        <w:rPr>
          <w:rFonts w:ascii="Times New Roman" w:eastAsia="Calibri" w:hAnsi="Times New Roman" w:cs="Times New Roman"/>
          <w:sz w:val="24"/>
          <w:szCs w:val="24"/>
        </w:rPr>
        <w:t xml:space="preserve">(100%), прослушивают различные </w:t>
      </w:r>
      <w:proofErr w:type="spellStart"/>
      <w:r w:rsidR="00FF66B4" w:rsidRPr="005052A3">
        <w:rPr>
          <w:rFonts w:ascii="Times New Roman" w:eastAsia="Calibri" w:hAnsi="Times New Roman" w:cs="Times New Roman"/>
          <w:sz w:val="24"/>
          <w:szCs w:val="24"/>
        </w:rPr>
        <w:t>вебинары</w:t>
      </w:r>
      <w:proofErr w:type="spellEnd"/>
      <w:r w:rsidR="00FF66B4" w:rsidRPr="005052A3">
        <w:rPr>
          <w:rFonts w:ascii="Times New Roman" w:eastAsia="Calibri" w:hAnsi="Times New Roman" w:cs="Times New Roman"/>
          <w:sz w:val="24"/>
          <w:szCs w:val="24"/>
        </w:rPr>
        <w:t>, семинары  педагогической напра</w:t>
      </w:r>
      <w:r>
        <w:rPr>
          <w:rFonts w:ascii="Times New Roman" w:eastAsia="Calibri" w:hAnsi="Times New Roman" w:cs="Times New Roman"/>
          <w:sz w:val="24"/>
          <w:szCs w:val="24"/>
        </w:rPr>
        <w:t>вленности</w:t>
      </w:r>
      <w:r w:rsidR="00FF66B4" w:rsidRPr="005052A3">
        <w:rPr>
          <w:rFonts w:ascii="Times New Roman" w:eastAsia="Calibri" w:hAnsi="Times New Roman" w:cs="Times New Roman"/>
          <w:sz w:val="24"/>
          <w:szCs w:val="24"/>
        </w:rPr>
        <w:t xml:space="preserve">. </w:t>
      </w:r>
    </w:p>
    <w:p w:rsidR="00FF66B4" w:rsidRPr="005052A3" w:rsidRDefault="00FF66B4" w:rsidP="009D28C0">
      <w:pPr>
        <w:numPr>
          <w:ilvl w:val="0"/>
          <w:numId w:val="10"/>
        </w:numPr>
        <w:tabs>
          <w:tab w:val="num" w:pos="0"/>
          <w:tab w:val="left" w:pos="1080"/>
        </w:tabs>
        <w:spacing w:after="0" w:line="240" w:lineRule="auto"/>
        <w:ind w:left="-283" w:firstLine="540"/>
        <w:jc w:val="both"/>
        <w:rPr>
          <w:rFonts w:ascii="Times New Roman" w:eastAsia="Calibri" w:hAnsi="Times New Roman" w:cs="Times New Roman"/>
          <w:b/>
          <w:bCs/>
          <w:color w:val="000000"/>
          <w:sz w:val="24"/>
          <w:szCs w:val="24"/>
        </w:rPr>
      </w:pPr>
      <w:r w:rsidRPr="005052A3">
        <w:rPr>
          <w:rFonts w:ascii="Times New Roman" w:eastAsia="Calibri" w:hAnsi="Times New Roman" w:cs="Times New Roman"/>
          <w:sz w:val="24"/>
          <w:szCs w:val="24"/>
        </w:rPr>
        <w:t xml:space="preserve">Кроме того, среди профессионально значимых личностных качеств педагога, можно выделить стремление к профессиональному самосовершенствованию и повышению образовательного уровня. Большое внимание воспитатели уделяют самообразованию, которое осуществляется через изучение методической литературы, обмен опытом, наставничество, </w:t>
      </w:r>
      <w:proofErr w:type="spellStart"/>
      <w:r w:rsidRPr="005052A3">
        <w:rPr>
          <w:rFonts w:ascii="Times New Roman" w:eastAsia="Calibri" w:hAnsi="Times New Roman" w:cs="Times New Roman"/>
          <w:sz w:val="24"/>
          <w:szCs w:val="24"/>
        </w:rPr>
        <w:t>взаимопосещения</w:t>
      </w:r>
      <w:proofErr w:type="spellEnd"/>
      <w:r w:rsidRPr="005052A3">
        <w:rPr>
          <w:rFonts w:ascii="Times New Roman" w:eastAsia="Calibri" w:hAnsi="Times New Roman" w:cs="Times New Roman"/>
          <w:sz w:val="24"/>
          <w:szCs w:val="24"/>
        </w:rPr>
        <w:t>, посещение открытых мероприятий, изучение педагогического опыта коллег.</w:t>
      </w:r>
      <w:r w:rsidR="00325493">
        <w:rPr>
          <w:rFonts w:ascii="Times New Roman" w:eastAsia="Calibri" w:hAnsi="Times New Roman" w:cs="Times New Roman"/>
          <w:sz w:val="24"/>
          <w:szCs w:val="24"/>
        </w:rPr>
        <w:t xml:space="preserve"> Педагоги активно участвуют в городских мероприятиях – это РМО для воспитателей города, семинары конкурсы, где достойно представ</w:t>
      </w:r>
      <w:r w:rsidR="003A75D6">
        <w:rPr>
          <w:rFonts w:ascii="Times New Roman" w:eastAsia="Calibri" w:hAnsi="Times New Roman" w:cs="Times New Roman"/>
          <w:sz w:val="24"/>
          <w:szCs w:val="24"/>
        </w:rPr>
        <w:t>ляют опыт работы и традиции ДОУ.</w:t>
      </w:r>
    </w:p>
    <w:p w:rsidR="00FF66B4" w:rsidRPr="005052A3" w:rsidRDefault="00FF66B4" w:rsidP="009D28C0">
      <w:pPr>
        <w:spacing w:after="0" w:line="240" w:lineRule="auto"/>
        <w:ind w:left="-283" w:firstLine="720"/>
        <w:jc w:val="both"/>
        <w:rPr>
          <w:rFonts w:ascii="Times New Roman" w:eastAsia="Calibri" w:hAnsi="Times New Roman" w:cs="Times New Roman"/>
          <w:sz w:val="24"/>
          <w:szCs w:val="24"/>
        </w:rPr>
      </w:pPr>
      <w:r w:rsidRPr="005052A3">
        <w:rPr>
          <w:rFonts w:ascii="Times New Roman" w:eastAsia="Calibri" w:hAnsi="Times New Roman" w:cs="Times New Roman"/>
          <w:b/>
          <w:sz w:val="24"/>
          <w:szCs w:val="24"/>
        </w:rPr>
        <w:lastRenderedPageBreak/>
        <w:t xml:space="preserve">Выводы: </w:t>
      </w:r>
      <w:r w:rsidR="00325493">
        <w:rPr>
          <w:rFonts w:ascii="Times New Roman" w:eastAsia="Calibri" w:hAnsi="Times New Roman" w:cs="Times New Roman"/>
          <w:sz w:val="24"/>
          <w:szCs w:val="24"/>
        </w:rPr>
        <w:t>Д</w:t>
      </w:r>
      <w:r w:rsidR="00325493" w:rsidRPr="00325493">
        <w:rPr>
          <w:rFonts w:ascii="Times New Roman" w:eastAsia="Calibri" w:hAnsi="Times New Roman" w:cs="Times New Roman"/>
          <w:sz w:val="24"/>
          <w:szCs w:val="24"/>
        </w:rPr>
        <w:t>етский сад характеризуется стабильностью кадров.</w:t>
      </w:r>
      <w:r w:rsidR="00325493">
        <w:rPr>
          <w:rFonts w:ascii="Times New Roman" w:eastAsia="Calibri" w:hAnsi="Times New Roman" w:cs="Times New Roman"/>
          <w:b/>
          <w:sz w:val="24"/>
          <w:szCs w:val="24"/>
        </w:rPr>
        <w:t xml:space="preserve"> </w:t>
      </w:r>
      <w:r w:rsidR="00325493">
        <w:rPr>
          <w:rFonts w:ascii="Times New Roman" w:eastAsia="Calibri" w:hAnsi="Times New Roman" w:cs="Times New Roman"/>
          <w:sz w:val="24"/>
          <w:szCs w:val="24"/>
        </w:rPr>
        <w:t>К</w:t>
      </w:r>
      <w:r w:rsidRPr="005052A3">
        <w:rPr>
          <w:rFonts w:ascii="Times New Roman" w:eastAsia="Calibri" w:hAnsi="Times New Roman" w:cs="Times New Roman"/>
          <w:sz w:val="24"/>
          <w:szCs w:val="24"/>
        </w:rPr>
        <w:t xml:space="preserve">оллектив ДОУ сплоченный, работоспособный, имеет высокий уровень педагогической культуры. </w:t>
      </w:r>
      <w:r w:rsidRPr="005052A3">
        <w:rPr>
          <w:rFonts w:ascii="Times New Roman" w:eastAsia="Calibri" w:hAnsi="Times New Roman" w:cs="Times New Roman"/>
          <w:color w:val="000000"/>
          <w:sz w:val="24"/>
          <w:szCs w:val="24"/>
        </w:rPr>
        <w:t>Отмечен рост количества педагогов с активной жизненной позицией и высоким творческим потенциалом.</w:t>
      </w:r>
    </w:p>
    <w:p w:rsidR="00FF66B4" w:rsidRPr="005052A3" w:rsidRDefault="000544B4" w:rsidP="00CF3668">
      <w:pPr>
        <w:spacing w:after="0" w:line="240" w:lineRule="auto"/>
        <w:jc w:val="both"/>
        <w:rPr>
          <w:rFonts w:ascii="Times New Roman" w:hAnsi="Times New Roman" w:cs="Times New Roman"/>
          <w:b/>
          <w:sz w:val="24"/>
          <w:szCs w:val="24"/>
        </w:rPr>
      </w:pPr>
      <w:r w:rsidRPr="005052A3">
        <w:rPr>
          <w:rFonts w:ascii="Times New Roman" w:hAnsi="Times New Roman" w:cs="Times New Roman"/>
          <w:b/>
          <w:sz w:val="24"/>
          <w:szCs w:val="24"/>
        </w:rPr>
        <w:t xml:space="preserve">5.2. Развитие кадрового потенциала </w:t>
      </w:r>
    </w:p>
    <w:p w:rsidR="00FF66B4" w:rsidRPr="005052A3" w:rsidRDefault="00147CF1" w:rsidP="009D28C0">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Работа с кадрами в 2023</w:t>
      </w:r>
      <w:r w:rsidR="000544B4" w:rsidRPr="005052A3">
        <w:rPr>
          <w:rFonts w:ascii="Times New Roman" w:hAnsi="Times New Roman" w:cs="Times New Roman"/>
          <w:sz w:val="24"/>
          <w:szCs w:val="24"/>
        </w:rPr>
        <w:t xml:space="preserve"> учебном году направлена на повышение профессионализма, творческого потенциала педагогической культуры педагогов, оказание методической помощи педагогам. Воспитатели постоянно повышают уровень профессиональной компетенции через курсовую переподготовку, работу по самообразованию, результаты которой освещаются на педагогических советах и при прохождении аттестации. Педагоги активно посещали районные и областные методические объединения, </w:t>
      </w:r>
      <w:proofErr w:type="spellStart"/>
      <w:r w:rsidR="000544B4" w:rsidRPr="005052A3">
        <w:rPr>
          <w:rFonts w:ascii="Times New Roman" w:hAnsi="Times New Roman" w:cs="Times New Roman"/>
          <w:sz w:val="24"/>
          <w:szCs w:val="24"/>
        </w:rPr>
        <w:t>вебинары</w:t>
      </w:r>
      <w:proofErr w:type="spellEnd"/>
      <w:r w:rsidR="000544B4" w:rsidRPr="005052A3">
        <w:rPr>
          <w:rFonts w:ascii="Times New Roman" w:hAnsi="Times New Roman" w:cs="Times New Roman"/>
          <w:sz w:val="24"/>
          <w:szCs w:val="24"/>
        </w:rPr>
        <w:t xml:space="preserve">. </w:t>
      </w:r>
    </w:p>
    <w:p w:rsidR="00FF66B4" w:rsidRPr="005052A3" w:rsidRDefault="000544B4" w:rsidP="009D28C0">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Основные положительные результаты деятельности педагогов </w:t>
      </w:r>
    </w:p>
    <w:p w:rsidR="00FF66B4" w:rsidRPr="005052A3" w:rsidRDefault="000544B4" w:rsidP="009D28C0">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sym w:font="Symbol" w:char="F0B7"/>
      </w:r>
      <w:r w:rsidRPr="005052A3">
        <w:rPr>
          <w:rFonts w:ascii="Times New Roman" w:hAnsi="Times New Roman" w:cs="Times New Roman"/>
          <w:sz w:val="24"/>
          <w:szCs w:val="24"/>
        </w:rPr>
        <w:t xml:space="preserve"> опыт создания рабочих программ педагогов; </w:t>
      </w:r>
    </w:p>
    <w:p w:rsidR="00FF66B4" w:rsidRPr="005052A3" w:rsidRDefault="000544B4" w:rsidP="009D28C0">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sym w:font="Symbol" w:char="F0B7"/>
      </w:r>
      <w:r w:rsidRPr="005052A3">
        <w:rPr>
          <w:rFonts w:ascii="Times New Roman" w:hAnsi="Times New Roman" w:cs="Times New Roman"/>
          <w:sz w:val="24"/>
          <w:szCs w:val="24"/>
        </w:rPr>
        <w:t xml:space="preserve"> умение учитывать возрастные особенности детей; </w:t>
      </w:r>
    </w:p>
    <w:p w:rsidR="00FF66B4" w:rsidRPr="005052A3" w:rsidRDefault="000544B4" w:rsidP="009D28C0">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sym w:font="Symbol" w:char="F0B7"/>
      </w:r>
      <w:r w:rsidRPr="005052A3">
        <w:rPr>
          <w:rFonts w:ascii="Times New Roman" w:hAnsi="Times New Roman" w:cs="Times New Roman"/>
          <w:sz w:val="24"/>
          <w:szCs w:val="24"/>
        </w:rPr>
        <w:t xml:space="preserve"> использование новых формы работы с родителями воспит</w:t>
      </w:r>
      <w:r w:rsidR="00CF3668" w:rsidRPr="005052A3">
        <w:rPr>
          <w:rFonts w:ascii="Times New Roman" w:hAnsi="Times New Roman" w:cs="Times New Roman"/>
          <w:sz w:val="24"/>
          <w:szCs w:val="24"/>
        </w:rPr>
        <w:t>анников.</w:t>
      </w:r>
    </w:p>
    <w:p w:rsidR="00FF66B4" w:rsidRPr="005052A3" w:rsidRDefault="000544B4" w:rsidP="009D28C0">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В процессе работы педагогический коллектив пробует, изменяет, принимает определенные решения, ищет новые формы работы, на возникающие вопросы ищет ответы. </w:t>
      </w:r>
    </w:p>
    <w:p w:rsidR="00FF66B4" w:rsidRPr="005052A3" w:rsidRDefault="000544B4" w:rsidP="009D28C0">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sz w:val="24"/>
          <w:szCs w:val="24"/>
        </w:rPr>
        <w:t xml:space="preserve">- Усилены требования к его содержанию, уровню и качеству </w:t>
      </w:r>
      <w:proofErr w:type="spellStart"/>
      <w:r w:rsidRPr="005052A3">
        <w:rPr>
          <w:rFonts w:ascii="Times New Roman" w:hAnsi="Times New Roman" w:cs="Times New Roman"/>
          <w:sz w:val="24"/>
          <w:szCs w:val="24"/>
        </w:rPr>
        <w:t>воспитательно</w:t>
      </w:r>
      <w:proofErr w:type="spellEnd"/>
      <w:r w:rsidR="00CF3668" w:rsidRPr="005052A3">
        <w:rPr>
          <w:rFonts w:ascii="Times New Roman" w:hAnsi="Times New Roman" w:cs="Times New Roman"/>
          <w:sz w:val="24"/>
          <w:szCs w:val="24"/>
        </w:rPr>
        <w:t>-</w:t>
      </w:r>
      <w:r w:rsidRPr="005052A3">
        <w:rPr>
          <w:rFonts w:ascii="Times New Roman" w:hAnsi="Times New Roman" w:cs="Times New Roman"/>
          <w:sz w:val="24"/>
          <w:szCs w:val="24"/>
        </w:rPr>
        <w:t xml:space="preserve">образовательной работы. </w:t>
      </w:r>
    </w:p>
    <w:p w:rsidR="00325493" w:rsidRPr="005052A3" w:rsidRDefault="000544B4" w:rsidP="00A57584">
      <w:pPr>
        <w:spacing w:after="0" w:line="240" w:lineRule="auto"/>
        <w:ind w:left="-283"/>
        <w:jc w:val="both"/>
        <w:rPr>
          <w:rFonts w:ascii="Times New Roman" w:hAnsi="Times New Roman" w:cs="Times New Roman"/>
          <w:sz w:val="24"/>
          <w:szCs w:val="24"/>
        </w:rPr>
      </w:pPr>
      <w:proofErr w:type="gramStart"/>
      <w:r w:rsidRPr="005052A3">
        <w:rPr>
          <w:rFonts w:ascii="Times New Roman" w:hAnsi="Times New Roman" w:cs="Times New Roman"/>
          <w:sz w:val="24"/>
          <w:szCs w:val="24"/>
        </w:rPr>
        <w:t xml:space="preserve">- Осуществляется переход на новую форму планирования и моделирования </w:t>
      </w:r>
      <w:proofErr w:type="spellStart"/>
      <w:r w:rsidRPr="005052A3">
        <w:rPr>
          <w:rFonts w:ascii="Times New Roman" w:hAnsi="Times New Roman" w:cs="Times New Roman"/>
          <w:sz w:val="24"/>
          <w:szCs w:val="24"/>
        </w:rPr>
        <w:t>воспитательно</w:t>
      </w:r>
      <w:proofErr w:type="spellEnd"/>
      <w:r w:rsidRPr="005052A3">
        <w:rPr>
          <w:rFonts w:ascii="Times New Roman" w:hAnsi="Times New Roman" w:cs="Times New Roman"/>
          <w:sz w:val="24"/>
          <w:szCs w:val="24"/>
        </w:rPr>
        <w:t xml:space="preserve">-образовательного процесса в ДОУ, соответствующую ФГОС ДО к образовательной программе ДОУ, с интеграцией образовательных областей и комплексно–тематическим планированием </w:t>
      </w:r>
      <w:proofErr w:type="spellStart"/>
      <w:r w:rsidRPr="005052A3">
        <w:rPr>
          <w:rFonts w:ascii="Times New Roman" w:hAnsi="Times New Roman" w:cs="Times New Roman"/>
          <w:sz w:val="24"/>
          <w:szCs w:val="24"/>
        </w:rPr>
        <w:t>воспитательно</w:t>
      </w:r>
      <w:proofErr w:type="spellEnd"/>
      <w:r w:rsidRPr="005052A3">
        <w:rPr>
          <w:rFonts w:ascii="Times New Roman" w:hAnsi="Times New Roman" w:cs="Times New Roman"/>
          <w:sz w:val="24"/>
          <w:szCs w:val="24"/>
        </w:rPr>
        <w:t>-образовательного процесса, где решение программных образовательных задач осуществляться в совместной деятельности взрослого и детей и самостоятельной деятельности детей не только в рамках организованной образовательной деятельности, но и при проведении режимных моментов.</w:t>
      </w:r>
      <w:proofErr w:type="gramEnd"/>
      <w:r w:rsidRPr="005052A3">
        <w:rPr>
          <w:rFonts w:ascii="Times New Roman" w:hAnsi="Times New Roman" w:cs="Times New Roman"/>
          <w:sz w:val="24"/>
          <w:szCs w:val="24"/>
        </w:rPr>
        <w:t xml:space="preserve"> Образовательный процесс построен на адекватных возрасту формах работы с детьми, основной из которых является игра как ведущий вид детской деятельности. </w:t>
      </w:r>
    </w:p>
    <w:p w:rsidR="002C155B" w:rsidRPr="00147CF1" w:rsidRDefault="000544B4" w:rsidP="00147CF1">
      <w:pPr>
        <w:spacing w:after="0" w:line="240" w:lineRule="auto"/>
        <w:ind w:left="-283"/>
        <w:jc w:val="both"/>
        <w:rPr>
          <w:rFonts w:ascii="Times New Roman" w:hAnsi="Times New Roman" w:cs="Times New Roman"/>
          <w:sz w:val="24"/>
          <w:szCs w:val="24"/>
        </w:rPr>
      </w:pPr>
      <w:r w:rsidRPr="005052A3">
        <w:rPr>
          <w:rFonts w:ascii="Times New Roman" w:hAnsi="Times New Roman" w:cs="Times New Roman"/>
          <w:b/>
          <w:sz w:val="24"/>
          <w:szCs w:val="24"/>
        </w:rPr>
        <w:t>Раздел 6. Финансовые ресурсы</w:t>
      </w:r>
      <w:r w:rsidRPr="005052A3">
        <w:rPr>
          <w:rFonts w:ascii="Times New Roman" w:hAnsi="Times New Roman" w:cs="Times New Roman"/>
          <w:sz w:val="24"/>
          <w:szCs w:val="24"/>
        </w:rPr>
        <w:t xml:space="preserve"> </w:t>
      </w:r>
    </w:p>
    <w:p w:rsidR="002C155B" w:rsidRPr="00147CF1" w:rsidRDefault="00147CF1" w:rsidP="00147CF1">
      <w:pPr>
        <w:shd w:val="clear" w:color="auto" w:fill="FFFFFF"/>
        <w:spacing w:after="0" w:line="240" w:lineRule="auto"/>
        <w:ind w:left="-283"/>
        <w:jc w:val="both"/>
        <w:rPr>
          <w:rFonts w:ascii="Times New Roman" w:eastAsia="Times New Roman" w:hAnsi="Times New Roman" w:cs="Times New Roman"/>
          <w:sz w:val="24"/>
          <w:szCs w:val="24"/>
          <w:lang w:eastAsia="ru-RU"/>
        </w:rPr>
      </w:pPr>
      <w:r>
        <w:rPr>
          <w:rFonts w:ascii="Helvetica" w:eastAsia="Times New Roman" w:hAnsi="Helvetica" w:cs="Times New Roman"/>
          <w:color w:val="1A1A1A"/>
          <w:sz w:val="23"/>
          <w:szCs w:val="23"/>
          <w:lang w:eastAsia="ru-RU"/>
        </w:rPr>
        <w:t xml:space="preserve">   </w:t>
      </w:r>
      <w:r w:rsidR="002C155B" w:rsidRPr="00147CF1">
        <w:rPr>
          <w:rFonts w:ascii="Times New Roman" w:eastAsia="Times New Roman" w:hAnsi="Times New Roman" w:cs="Times New Roman"/>
          <w:sz w:val="24"/>
          <w:szCs w:val="24"/>
          <w:lang w:eastAsia="ru-RU"/>
        </w:rPr>
        <w:t>Образовательное учреждение осуществляет свою деятельность</w:t>
      </w:r>
      <w:r w:rsidRPr="00147CF1">
        <w:rPr>
          <w:rFonts w:ascii="Times New Roman" w:eastAsia="Times New Roman" w:hAnsi="Times New Roman" w:cs="Times New Roman"/>
          <w:sz w:val="24"/>
          <w:szCs w:val="24"/>
          <w:lang w:eastAsia="ru-RU"/>
        </w:rPr>
        <w:t xml:space="preserve"> в соответствии с муниципальным </w:t>
      </w:r>
      <w:r w:rsidR="002C155B" w:rsidRPr="00147CF1">
        <w:rPr>
          <w:rFonts w:ascii="Times New Roman" w:eastAsia="Times New Roman" w:hAnsi="Times New Roman" w:cs="Times New Roman"/>
          <w:sz w:val="24"/>
          <w:szCs w:val="24"/>
          <w:lang w:eastAsia="ru-RU"/>
        </w:rPr>
        <w:t>заданием, связанную с выполнением работ, оказанием услуг, о</w:t>
      </w:r>
      <w:r w:rsidRPr="00147CF1">
        <w:rPr>
          <w:rFonts w:ascii="Times New Roman" w:eastAsia="Times New Roman" w:hAnsi="Times New Roman" w:cs="Times New Roman"/>
          <w:sz w:val="24"/>
          <w:szCs w:val="24"/>
          <w:lang w:eastAsia="ru-RU"/>
        </w:rPr>
        <w:t xml:space="preserve">тносящихся к его основным видам </w:t>
      </w:r>
      <w:r w:rsidR="002C155B" w:rsidRPr="00147CF1">
        <w:rPr>
          <w:rFonts w:ascii="Times New Roman" w:eastAsia="Times New Roman" w:hAnsi="Times New Roman" w:cs="Times New Roman"/>
          <w:sz w:val="24"/>
          <w:szCs w:val="24"/>
          <w:lang w:eastAsia="ru-RU"/>
        </w:rPr>
        <w:t>деятельности, обеспечивает равный доступ к образованию во</w:t>
      </w:r>
      <w:r w:rsidRPr="00147CF1">
        <w:rPr>
          <w:rFonts w:ascii="Times New Roman" w:eastAsia="Times New Roman" w:hAnsi="Times New Roman" w:cs="Times New Roman"/>
          <w:sz w:val="24"/>
          <w:szCs w:val="24"/>
          <w:lang w:eastAsia="ru-RU"/>
        </w:rPr>
        <w:t xml:space="preserve">спитанников и их индивидуальных </w:t>
      </w:r>
      <w:r w:rsidR="002C155B" w:rsidRPr="00147CF1">
        <w:rPr>
          <w:rFonts w:ascii="Times New Roman" w:eastAsia="Times New Roman" w:hAnsi="Times New Roman" w:cs="Times New Roman"/>
          <w:sz w:val="24"/>
          <w:szCs w:val="24"/>
          <w:lang w:eastAsia="ru-RU"/>
        </w:rPr>
        <w:t>возможностей, охрану здоровья воспитанников в соответствии с действующим законодательством.</w:t>
      </w:r>
    </w:p>
    <w:p w:rsidR="002C155B" w:rsidRPr="00147CF1" w:rsidRDefault="00147CF1" w:rsidP="00147CF1">
      <w:pPr>
        <w:shd w:val="clear" w:color="auto" w:fill="FFFFFF"/>
        <w:spacing w:after="0" w:line="240" w:lineRule="auto"/>
        <w:ind w:left="-283"/>
        <w:jc w:val="both"/>
        <w:rPr>
          <w:rFonts w:ascii="Times New Roman" w:eastAsia="Times New Roman" w:hAnsi="Times New Roman" w:cs="Times New Roman"/>
          <w:sz w:val="24"/>
          <w:szCs w:val="24"/>
          <w:lang w:eastAsia="ru-RU"/>
        </w:rPr>
      </w:pPr>
      <w:r w:rsidRPr="00147CF1">
        <w:rPr>
          <w:rFonts w:ascii="Times New Roman" w:eastAsia="Times New Roman" w:hAnsi="Times New Roman" w:cs="Times New Roman"/>
          <w:sz w:val="24"/>
          <w:szCs w:val="24"/>
          <w:lang w:eastAsia="ru-RU"/>
        </w:rPr>
        <w:t xml:space="preserve">   </w:t>
      </w:r>
      <w:r w:rsidR="002C155B" w:rsidRPr="00147CF1">
        <w:rPr>
          <w:rFonts w:ascii="Times New Roman" w:eastAsia="Times New Roman" w:hAnsi="Times New Roman" w:cs="Times New Roman"/>
          <w:sz w:val="24"/>
          <w:szCs w:val="24"/>
          <w:lang w:eastAsia="ru-RU"/>
        </w:rPr>
        <w:t>Главным источником финансирования ДОУ являются бюджетные д</w:t>
      </w:r>
      <w:r w:rsidRPr="00147CF1">
        <w:rPr>
          <w:rFonts w:ascii="Times New Roman" w:eastAsia="Times New Roman" w:hAnsi="Times New Roman" w:cs="Times New Roman"/>
          <w:sz w:val="24"/>
          <w:szCs w:val="24"/>
          <w:lang w:eastAsia="ru-RU"/>
        </w:rPr>
        <w:t xml:space="preserve">енежные средства и родительская </w:t>
      </w:r>
      <w:r w:rsidR="002C155B" w:rsidRPr="00147CF1">
        <w:rPr>
          <w:rFonts w:ascii="Times New Roman" w:eastAsia="Times New Roman" w:hAnsi="Times New Roman" w:cs="Times New Roman"/>
          <w:sz w:val="24"/>
          <w:szCs w:val="24"/>
          <w:lang w:eastAsia="ru-RU"/>
        </w:rPr>
        <w:t>плата. Финансирование из бюджета идет только на социально защище</w:t>
      </w:r>
      <w:r w:rsidRPr="00147CF1">
        <w:rPr>
          <w:rFonts w:ascii="Times New Roman" w:eastAsia="Times New Roman" w:hAnsi="Times New Roman" w:cs="Times New Roman"/>
          <w:sz w:val="24"/>
          <w:szCs w:val="24"/>
          <w:lang w:eastAsia="ru-RU"/>
        </w:rPr>
        <w:t xml:space="preserve">нные статьи – заработную плату, </w:t>
      </w:r>
      <w:r w:rsidR="002C155B" w:rsidRPr="00147CF1">
        <w:rPr>
          <w:rFonts w:ascii="Times New Roman" w:eastAsia="Times New Roman" w:hAnsi="Times New Roman" w:cs="Times New Roman"/>
          <w:sz w:val="24"/>
          <w:szCs w:val="24"/>
          <w:lang w:eastAsia="ru-RU"/>
        </w:rPr>
        <w:t>коммунальные услуги и питание детей.</w:t>
      </w:r>
    </w:p>
    <w:p w:rsidR="002C155B" w:rsidRPr="00147CF1" w:rsidRDefault="00147CF1" w:rsidP="00147CF1">
      <w:pPr>
        <w:shd w:val="clear" w:color="auto" w:fill="FFFFFF"/>
        <w:spacing w:after="0" w:line="240" w:lineRule="auto"/>
        <w:ind w:left="-283"/>
        <w:jc w:val="both"/>
        <w:rPr>
          <w:rFonts w:ascii="Times New Roman" w:eastAsia="Times New Roman" w:hAnsi="Times New Roman" w:cs="Times New Roman"/>
          <w:sz w:val="24"/>
          <w:szCs w:val="24"/>
          <w:lang w:eastAsia="ru-RU"/>
        </w:rPr>
      </w:pPr>
      <w:r w:rsidRPr="00147CF1">
        <w:rPr>
          <w:rFonts w:ascii="Times New Roman" w:eastAsia="Times New Roman" w:hAnsi="Times New Roman" w:cs="Times New Roman"/>
          <w:sz w:val="24"/>
          <w:szCs w:val="24"/>
          <w:lang w:eastAsia="ru-RU"/>
        </w:rPr>
        <w:t xml:space="preserve">   </w:t>
      </w:r>
      <w:r w:rsidR="002C155B" w:rsidRPr="00147CF1">
        <w:rPr>
          <w:rFonts w:ascii="Times New Roman" w:eastAsia="Times New Roman" w:hAnsi="Times New Roman" w:cs="Times New Roman"/>
          <w:sz w:val="24"/>
          <w:szCs w:val="24"/>
          <w:lang w:eastAsia="ru-RU"/>
        </w:rPr>
        <w:t>ДОУ расходует выделенные ему по смете средства строго по ц</w:t>
      </w:r>
      <w:r w:rsidRPr="00147CF1">
        <w:rPr>
          <w:rFonts w:ascii="Times New Roman" w:eastAsia="Times New Roman" w:hAnsi="Times New Roman" w:cs="Times New Roman"/>
          <w:sz w:val="24"/>
          <w:szCs w:val="24"/>
          <w:lang w:eastAsia="ru-RU"/>
        </w:rPr>
        <w:t xml:space="preserve">елевому назначению. </w:t>
      </w:r>
      <w:r w:rsidR="002C155B" w:rsidRPr="00147CF1">
        <w:rPr>
          <w:rFonts w:ascii="Times New Roman" w:eastAsia="Times New Roman" w:hAnsi="Times New Roman" w:cs="Times New Roman"/>
          <w:sz w:val="24"/>
          <w:szCs w:val="24"/>
          <w:lang w:eastAsia="ru-RU"/>
        </w:rPr>
        <w:t>Финансовая деятельность ДОУ осуществляется в соответствии с годовой сметой доходов и расходов.</w:t>
      </w:r>
    </w:p>
    <w:p w:rsidR="002C155B" w:rsidRPr="00147CF1" w:rsidRDefault="002C155B" w:rsidP="00147CF1">
      <w:pPr>
        <w:shd w:val="clear" w:color="auto" w:fill="FFFFFF"/>
        <w:spacing w:after="0" w:line="240" w:lineRule="auto"/>
        <w:ind w:left="-283"/>
        <w:jc w:val="both"/>
        <w:rPr>
          <w:rFonts w:ascii="Times New Roman" w:eastAsia="Times New Roman" w:hAnsi="Times New Roman" w:cs="Times New Roman"/>
          <w:sz w:val="24"/>
          <w:szCs w:val="24"/>
          <w:lang w:eastAsia="ru-RU"/>
        </w:rPr>
      </w:pPr>
      <w:r w:rsidRPr="00147CF1">
        <w:rPr>
          <w:rFonts w:ascii="Times New Roman" w:eastAsia="Times New Roman" w:hAnsi="Times New Roman" w:cs="Times New Roman"/>
          <w:sz w:val="24"/>
          <w:szCs w:val="24"/>
          <w:lang w:eastAsia="ru-RU"/>
        </w:rPr>
        <w:t>Выделенные денежные средства на содержание учреждения расх</w:t>
      </w:r>
      <w:r w:rsidR="00147CF1" w:rsidRPr="00147CF1">
        <w:rPr>
          <w:rFonts w:ascii="Times New Roman" w:eastAsia="Times New Roman" w:hAnsi="Times New Roman" w:cs="Times New Roman"/>
          <w:sz w:val="24"/>
          <w:szCs w:val="24"/>
          <w:lang w:eastAsia="ru-RU"/>
        </w:rPr>
        <w:t xml:space="preserve">одуются своевременно и в полном </w:t>
      </w:r>
      <w:r w:rsidRPr="00147CF1">
        <w:rPr>
          <w:rFonts w:ascii="Times New Roman" w:eastAsia="Times New Roman" w:hAnsi="Times New Roman" w:cs="Times New Roman"/>
          <w:sz w:val="24"/>
          <w:szCs w:val="24"/>
          <w:lang w:eastAsia="ru-RU"/>
        </w:rPr>
        <w:t>объёме. Материально-техническая база дошкольного учреждения п</w:t>
      </w:r>
      <w:r w:rsidR="00147CF1" w:rsidRPr="00147CF1">
        <w:rPr>
          <w:rFonts w:ascii="Times New Roman" w:eastAsia="Times New Roman" w:hAnsi="Times New Roman" w:cs="Times New Roman"/>
          <w:sz w:val="24"/>
          <w:szCs w:val="24"/>
          <w:lang w:eastAsia="ru-RU"/>
        </w:rPr>
        <w:t xml:space="preserve">остоянно обновляется за счёт не </w:t>
      </w:r>
      <w:r w:rsidRPr="00147CF1">
        <w:rPr>
          <w:rFonts w:ascii="Times New Roman" w:eastAsia="Times New Roman" w:hAnsi="Times New Roman" w:cs="Times New Roman"/>
          <w:sz w:val="24"/>
          <w:szCs w:val="24"/>
          <w:lang w:eastAsia="ru-RU"/>
        </w:rPr>
        <w:t xml:space="preserve">только бюджетных, но и внебюджетных средств (в частности, спонсорских). Всё это </w:t>
      </w:r>
      <w:proofErr w:type="gramStart"/>
      <w:r w:rsidRPr="00147CF1">
        <w:rPr>
          <w:rFonts w:ascii="Times New Roman" w:eastAsia="Times New Roman" w:hAnsi="Times New Roman" w:cs="Times New Roman"/>
          <w:sz w:val="24"/>
          <w:szCs w:val="24"/>
          <w:lang w:eastAsia="ru-RU"/>
        </w:rPr>
        <w:t>положительным</w:t>
      </w:r>
      <w:proofErr w:type="gramEnd"/>
    </w:p>
    <w:p w:rsidR="002C155B" w:rsidRPr="00147CF1" w:rsidRDefault="002C155B" w:rsidP="00147CF1">
      <w:pPr>
        <w:shd w:val="clear" w:color="auto" w:fill="FFFFFF"/>
        <w:spacing w:after="0" w:line="240" w:lineRule="auto"/>
        <w:ind w:left="-283"/>
        <w:jc w:val="both"/>
        <w:rPr>
          <w:rFonts w:ascii="Times New Roman" w:eastAsia="Times New Roman" w:hAnsi="Times New Roman" w:cs="Times New Roman"/>
          <w:sz w:val="24"/>
          <w:szCs w:val="24"/>
          <w:lang w:eastAsia="ru-RU"/>
        </w:rPr>
      </w:pPr>
      <w:r w:rsidRPr="00147CF1">
        <w:rPr>
          <w:rFonts w:ascii="Times New Roman" w:eastAsia="Times New Roman" w:hAnsi="Times New Roman" w:cs="Times New Roman"/>
          <w:sz w:val="24"/>
          <w:szCs w:val="24"/>
          <w:lang w:eastAsia="ru-RU"/>
        </w:rPr>
        <w:t xml:space="preserve">образом сказывается на </w:t>
      </w:r>
      <w:proofErr w:type="spellStart"/>
      <w:r w:rsidRPr="00147CF1">
        <w:rPr>
          <w:rFonts w:ascii="Times New Roman" w:eastAsia="Times New Roman" w:hAnsi="Times New Roman" w:cs="Times New Roman"/>
          <w:sz w:val="24"/>
          <w:szCs w:val="24"/>
          <w:lang w:eastAsia="ru-RU"/>
        </w:rPr>
        <w:t>воспитательно</w:t>
      </w:r>
      <w:proofErr w:type="spellEnd"/>
      <w:r w:rsidRPr="00147CF1">
        <w:rPr>
          <w:rFonts w:ascii="Times New Roman" w:eastAsia="Times New Roman" w:hAnsi="Times New Roman" w:cs="Times New Roman"/>
          <w:sz w:val="24"/>
          <w:szCs w:val="24"/>
          <w:lang w:eastAsia="ru-RU"/>
        </w:rPr>
        <w:t>-образовательной работе и н</w:t>
      </w:r>
      <w:r w:rsidR="00147CF1" w:rsidRPr="00147CF1">
        <w:rPr>
          <w:rFonts w:ascii="Times New Roman" w:eastAsia="Times New Roman" w:hAnsi="Times New Roman" w:cs="Times New Roman"/>
          <w:sz w:val="24"/>
          <w:szCs w:val="24"/>
          <w:lang w:eastAsia="ru-RU"/>
        </w:rPr>
        <w:t xml:space="preserve">а комфортном пребывании детей в </w:t>
      </w:r>
      <w:r w:rsidRPr="00147CF1">
        <w:rPr>
          <w:rFonts w:ascii="Times New Roman" w:eastAsia="Times New Roman" w:hAnsi="Times New Roman" w:cs="Times New Roman"/>
          <w:sz w:val="24"/>
          <w:szCs w:val="24"/>
          <w:lang w:eastAsia="ru-RU"/>
        </w:rPr>
        <w:t>детском саду.</w:t>
      </w:r>
    </w:p>
    <w:p w:rsidR="00F20C93" w:rsidRPr="00972F07" w:rsidRDefault="00147CF1" w:rsidP="00972F07">
      <w:pPr>
        <w:shd w:val="clear" w:color="auto" w:fill="FFFFFF"/>
        <w:spacing w:after="0" w:line="240" w:lineRule="auto"/>
        <w:ind w:left="-283"/>
        <w:jc w:val="both"/>
        <w:rPr>
          <w:rFonts w:ascii="Times New Roman" w:eastAsia="Times New Roman" w:hAnsi="Times New Roman" w:cs="Times New Roman"/>
          <w:sz w:val="24"/>
          <w:szCs w:val="24"/>
          <w:lang w:eastAsia="ru-RU"/>
        </w:rPr>
      </w:pPr>
      <w:r w:rsidRPr="00147CF1">
        <w:rPr>
          <w:rFonts w:ascii="Times New Roman" w:hAnsi="Times New Roman" w:cs="Times New Roman"/>
          <w:sz w:val="24"/>
          <w:szCs w:val="24"/>
        </w:rPr>
        <w:t>В соответствии с требованиями СанПиН приобретались моющие и дезинфицирующие средства, медикаменты. Приобретены игрушки. В соответствии с ТК РФ проводились входящие и текущие медицинские осмотры.</w:t>
      </w:r>
    </w:p>
    <w:p w:rsidR="00511EE4" w:rsidRDefault="000544B4" w:rsidP="008476B4">
      <w:pPr>
        <w:spacing w:after="0" w:line="240" w:lineRule="auto"/>
        <w:jc w:val="both"/>
        <w:rPr>
          <w:rFonts w:ascii="Times New Roman" w:hAnsi="Times New Roman" w:cs="Times New Roman"/>
          <w:b/>
          <w:sz w:val="24"/>
          <w:szCs w:val="24"/>
        </w:rPr>
      </w:pPr>
      <w:r w:rsidRPr="005052A3">
        <w:rPr>
          <w:rFonts w:ascii="Times New Roman" w:hAnsi="Times New Roman" w:cs="Times New Roman"/>
          <w:b/>
          <w:sz w:val="24"/>
          <w:szCs w:val="24"/>
        </w:rPr>
        <w:t>Заключе</w:t>
      </w:r>
      <w:r w:rsidR="00511EE4">
        <w:rPr>
          <w:rFonts w:ascii="Times New Roman" w:hAnsi="Times New Roman" w:cs="Times New Roman"/>
          <w:b/>
          <w:sz w:val="24"/>
          <w:szCs w:val="24"/>
        </w:rPr>
        <w:t>ние.</w:t>
      </w:r>
    </w:p>
    <w:p w:rsidR="00511EE4" w:rsidRPr="00972F07" w:rsidRDefault="00511EE4" w:rsidP="00511EE4">
      <w:pPr>
        <w:shd w:val="clear" w:color="auto" w:fill="FFFFFF"/>
        <w:spacing w:after="0" w:line="240" w:lineRule="auto"/>
        <w:jc w:val="both"/>
        <w:rPr>
          <w:rFonts w:ascii="Times New Roman" w:eastAsia="Times New Roman" w:hAnsi="Times New Roman" w:cs="Times New Roman"/>
          <w:sz w:val="24"/>
          <w:szCs w:val="24"/>
          <w:lang w:eastAsia="ru-RU"/>
        </w:rPr>
      </w:pPr>
      <w:r w:rsidRPr="00972F07">
        <w:rPr>
          <w:rFonts w:ascii="Times New Roman" w:eastAsia="Times New Roman" w:hAnsi="Times New Roman" w:cs="Times New Roman"/>
          <w:sz w:val="24"/>
          <w:szCs w:val="24"/>
          <w:lang w:eastAsia="ru-RU"/>
        </w:rPr>
        <w:t>Деятельност</w:t>
      </w:r>
      <w:r>
        <w:rPr>
          <w:rFonts w:ascii="Times New Roman" w:eastAsia="Times New Roman" w:hAnsi="Times New Roman" w:cs="Times New Roman"/>
          <w:sz w:val="24"/>
          <w:szCs w:val="24"/>
          <w:lang w:eastAsia="ru-RU"/>
        </w:rPr>
        <w:t>ь коллектива ДОУ в течение 20</w:t>
      </w:r>
      <w:r w:rsidRPr="00972F07">
        <w:rPr>
          <w:rFonts w:ascii="Times New Roman" w:eastAsia="Times New Roman" w:hAnsi="Times New Roman" w:cs="Times New Roman"/>
          <w:sz w:val="24"/>
          <w:szCs w:val="24"/>
          <w:lang w:eastAsia="ru-RU"/>
        </w:rPr>
        <w:t>23 учебного года была разнообразной и</w:t>
      </w:r>
    </w:p>
    <w:p w:rsidR="00511EE4" w:rsidRPr="00972F07" w:rsidRDefault="00511EE4" w:rsidP="00511EE4">
      <w:pPr>
        <w:shd w:val="clear" w:color="auto" w:fill="FFFFFF"/>
        <w:spacing w:after="0" w:line="240" w:lineRule="auto"/>
        <w:jc w:val="both"/>
        <w:rPr>
          <w:rFonts w:ascii="Times New Roman" w:eastAsia="Times New Roman" w:hAnsi="Times New Roman" w:cs="Times New Roman"/>
          <w:sz w:val="24"/>
          <w:szCs w:val="24"/>
          <w:lang w:eastAsia="ru-RU"/>
        </w:rPr>
      </w:pPr>
      <w:r w:rsidRPr="00972F07">
        <w:rPr>
          <w:rFonts w:ascii="Times New Roman" w:eastAsia="Times New Roman" w:hAnsi="Times New Roman" w:cs="Times New Roman"/>
          <w:sz w:val="24"/>
          <w:szCs w:val="24"/>
          <w:lang w:eastAsia="ru-RU"/>
        </w:rPr>
        <w:t>многоплановой. Достигнутые результаты работы в целом соответствуют поставленным годовым</w:t>
      </w:r>
      <w:r>
        <w:rPr>
          <w:rFonts w:ascii="Times New Roman" w:eastAsia="Times New Roman" w:hAnsi="Times New Roman" w:cs="Times New Roman"/>
          <w:sz w:val="24"/>
          <w:szCs w:val="24"/>
          <w:lang w:eastAsia="ru-RU"/>
        </w:rPr>
        <w:t xml:space="preserve"> задачам.</w:t>
      </w:r>
    </w:p>
    <w:p w:rsidR="00511EE4" w:rsidRPr="00972F07" w:rsidRDefault="00511EE4" w:rsidP="00511EE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972F07">
        <w:rPr>
          <w:rFonts w:ascii="Times New Roman" w:eastAsia="Times New Roman" w:hAnsi="Times New Roman" w:cs="Times New Roman"/>
          <w:sz w:val="24"/>
          <w:szCs w:val="24"/>
          <w:lang w:eastAsia="ru-RU"/>
        </w:rPr>
        <w:t xml:space="preserve">Уровень освоения программы дошкольниками напрямую зависит </w:t>
      </w:r>
      <w:r>
        <w:rPr>
          <w:rFonts w:ascii="Times New Roman" w:eastAsia="Times New Roman" w:hAnsi="Times New Roman" w:cs="Times New Roman"/>
          <w:sz w:val="24"/>
          <w:szCs w:val="24"/>
          <w:lang w:eastAsia="ru-RU"/>
        </w:rPr>
        <w:t xml:space="preserve">от созданных педагогами условий </w:t>
      </w:r>
      <w:r w:rsidRPr="00972F07">
        <w:rPr>
          <w:rFonts w:ascii="Times New Roman" w:eastAsia="Times New Roman" w:hAnsi="Times New Roman" w:cs="Times New Roman"/>
          <w:sz w:val="24"/>
          <w:szCs w:val="24"/>
          <w:lang w:eastAsia="ru-RU"/>
        </w:rPr>
        <w:t>в ДОУ, образ</w:t>
      </w:r>
      <w:r>
        <w:rPr>
          <w:rFonts w:ascii="Times New Roman" w:eastAsia="Times New Roman" w:hAnsi="Times New Roman" w:cs="Times New Roman"/>
          <w:sz w:val="24"/>
          <w:szCs w:val="24"/>
          <w:lang w:eastAsia="ru-RU"/>
        </w:rPr>
        <w:t xml:space="preserve">овательной среды детского сада </w:t>
      </w:r>
      <w:proofErr w:type="spellStart"/>
      <w:r w:rsidRPr="00972F07">
        <w:rPr>
          <w:rFonts w:ascii="Times New Roman" w:eastAsia="Times New Roman" w:hAnsi="Times New Roman" w:cs="Times New Roman"/>
          <w:sz w:val="24"/>
          <w:szCs w:val="24"/>
          <w:lang w:eastAsia="ru-RU"/>
        </w:rPr>
        <w:t>компетентностного</w:t>
      </w:r>
      <w:proofErr w:type="spellEnd"/>
      <w:r w:rsidRPr="00972F07">
        <w:rPr>
          <w:rFonts w:ascii="Times New Roman" w:eastAsia="Times New Roman" w:hAnsi="Times New Roman" w:cs="Times New Roman"/>
          <w:sz w:val="24"/>
          <w:szCs w:val="24"/>
          <w:lang w:eastAsia="ru-RU"/>
        </w:rPr>
        <w:t xml:space="preserve"> подхода. У педагогического коллектива много положительных моментов, главным</w:t>
      </w:r>
    </w:p>
    <w:p w:rsidR="00511EE4" w:rsidRPr="00972F07" w:rsidRDefault="00511EE4" w:rsidP="00511EE4">
      <w:pPr>
        <w:shd w:val="clear" w:color="auto" w:fill="FFFFFF"/>
        <w:spacing w:after="0" w:line="240" w:lineRule="auto"/>
        <w:jc w:val="both"/>
        <w:rPr>
          <w:rFonts w:ascii="Times New Roman" w:eastAsia="Times New Roman" w:hAnsi="Times New Roman" w:cs="Times New Roman"/>
          <w:sz w:val="24"/>
          <w:szCs w:val="24"/>
          <w:lang w:eastAsia="ru-RU"/>
        </w:rPr>
      </w:pPr>
      <w:r w:rsidRPr="00972F07">
        <w:rPr>
          <w:rFonts w:ascii="Times New Roman" w:eastAsia="Times New Roman" w:hAnsi="Times New Roman" w:cs="Times New Roman"/>
          <w:sz w:val="24"/>
          <w:szCs w:val="24"/>
          <w:lang w:eastAsia="ru-RU"/>
        </w:rPr>
        <w:t>образом по компетентностям в области личностных качеств, в области постановки целе</w:t>
      </w:r>
      <w:r>
        <w:rPr>
          <w:rFonts w:ascii="Times New Roman" w:eastAsia="Times New Roman" w:hAnsi="Times New Roman" w:cs="Times New Roman"/>
          <w:sz w:val="24"/>
          <w:szCs w:val="24"/>
          <w:lang w:eastAsia="ru-RU"/>
        </w:rPr>
        <w:t xml:space="preserve">й и задач, в </w:t>
      </w:r>
      <w:r w:rsidRPr="00972F07">
        <w:rPr>
          <w:rFonts w:ascii="Times New Roman" w:eastAsia="Times New Roman" w:hAnsi="Times New Roman" w:cs="Times New Roman"/>
          <w:sz w:val="24"/>
          <w:szCs w:val="24"/>
          <w:lang w:eastAsia="ru-RU"/>
        </w:rPr>
        <w:t>области орга</w:t>
      </w:r>
      <w:r>
        <w:rPr>
          <w:rFonts w:ascii="Times New Roman" w:eastAsia="Times New Roman" w:hAnsi="Times New Roman" w:cs="Times New Roman"/>
          <w:sz w:val="24"/>
          <w:szCs w:val="24"/>
          <w:lang w:eastAsia="ru-RU"/>
        </w:rPr>
        <w:t>низации деятельности, а именно:</w:t>
      </w:r>
    </w:p>
    <w:p w:rsidR="00511EE4" w:rsidRPr="00972F07" w:rsidRDefault="00511EE4" w:rsidP="00511EE4">
      <w:pPr>
        <w:shd w:val="clear" w:color="auto" w:fill="FFFFFF"/>
        <w:spacing w:after="0" w:line="240" w:lineRule="auto"/>
        <w:jc w:val="both"/>
        <w:rPr>
          <w:rFonts w:ascii="Times New Roman" w:eastAsia="Times New Roman" w:hAnsi="Times New Roman" w:cs="Times New Roman"/>
          <w:sz w:val="24"/>
          <w:szCs w:val="24"/>
          <w:lang w:eastAsia="ru-RU"/>
        </w:rPr>
      </w:pPr>
      <w:r w:rsidRPr="00972F07">
        <w:rPr>
          <w:rFonts w:ascii="Times New Roman" w:eastAsia="Times New Roman" w:hAnsi="Times New Roman" w:cs="Times New Roman"/>
          <w:sz w:val="24"/>
          <w:szCs w:val="24"/>
          <w:lang w:eastAsia="ru-RU"/>
        </w:rPr>
        <w:sym w:font="Symbol" w:char="F0B7"/>
      </w:r>
      <w:r w:rsidRPr="00972F07">
        <w:rPr>
          <w:rFonts w:ascii="Times New Roman" w:eastAsia="Times New Roman" w:hAnsi="Times New Roman" w:cs="Times New Roman"/>
          <w:sz w:val="24"/>
          <w:szCs w:val="24"/>
          <w:lang w:eastAsia="ru-RU"/>
        </w:rPr>
        <w:t>умение мобилизоваться и решить поставленную задачу быстро и эффективно;</w:t>
      </w:r>
    </w:p>
    <w:p w:rsidR="00511EE4" w:rsidRPr="00972F07" w:rsidRDefault="00511EE4" w:rsidP="00511EE4">
      <w:pPr>
        <w:shd w:val="clear" w:color="auto" w:fill="FFFFFF"/>
        <w:spacing w:after="0" w:line="240" w:lineRule="auto"/>
        <w:jc w:val="both"/>
        <w:rPr>
          <w:rFonts w:ascii="Times New Roman" w:eastAsia="Times New Roman" w:hAnsi="Times New Roman" w:cs="Times New Roman"/>
          <w:sz w:val="24"/>
          <w:szCs w:val="24"/>
          <w:lang w:eastAsia="ru-RU"/>
        </w:rPr>
      </w:pPr>
      <w:r w:rsidRPr="00972F07">
        <w:rPr>
          <w:rFonts w:ascii="Times New Roman" w:eastAsia="Times New Roman" w:hAnsi="Times New Roman" w:cs="Times New Roman"/>
          <w:sz w:val="24"/>
          <w:szCs w:val="24"/>
          <w:lang w:eastAsia="ru-RU"/>
        </w:rPr>
        <w:sym w:font="Symbol" w:char="F0B7"/>
      </w:r>
      <w:r w:rsidRPr="00972F07">
        <w:rPr>
          <w:rFonts w:ascii="Times New Roman" w:eastAsia="Times New Roman" w:hAnsi="Times New Roman" w:cs="Times New Roman"/>
          <w:sz w:val="24"/>
          <w:szCs w:val="24"/>
          <w:lang w:eastAsia="ru-RU"/>
        </w:rPr>
        <w:t>умение подходить к проблеме творчески, осознанно, ори</w:t>
      </w:r>
      <w:r>
        <w:rPr>
          <w:rFonts w:ascii="Times New Roman" w:eastAsia="Times New Roman" w:hAnsi="Times New Roman" w:cs="Times New Roman"/>
          <w:sz w:val="24"/>
          <w:szCs w:val="24"/>
          <w:lang w:eastAsia="ru-RU"/>
        </w:rPr>
        <w:t xml:space="preserve">ентируясь на свои потенциальные </w:t>
      </w:r>
      <w:r w:rsidRPr="00972F07">
        <w:rPr>
          <w:rFonts w:ascii="Times New Roman" w:eastAsia="Times New Roman" w:hAnsi="Times New Roman" w:cs="Times New Roman"/>
          <w:sz w:val="24"/>
          <w:szCs w:val="24"/>
          <w:lang w:eastAsia="ru-RU"/>
        </w:rPr>
        <w:t>возможности и способности коллег;</w:t>
      </w:r>
    </w:p>
    <w:p w:rsidR="00511EE4" w:rsidRPr="00972F07" w:rsidRDefault="00511EE4" w:rsidP="00511EE4">
      <w:pPr>
        <w:shd w:val="clear" w:color="auto" w:fill="FFFFFF"/>
        <w:spacing w:after="0" w:line="240" w:lineRule="auto"/>
        <w:jc w:val="both"/>
        <w:rPr>
          <w:rFonts w:ascii="Times New Roman" w:eastAsia="Times New Roman" w:hAnsi="Times New Roman" w:cs="Times New Roman"/>
          <w:sz w:val="24"/>
          <w:szCs w:val="24"/>
          <w:lang w:eastAsia="ru-RU"/>
        </w:rPr>
      </w:pPr>
      <w:r w:rsidRPr="00972F07">
        <w:rPr>
          <w:rFonts w:ascii="Times New Roman" w:eastAsia="Times New Roman" w:hAnsi="Times New Roman" w:cs="Times New Roman"/>
          <w:sz w:val="24"/>
          <w:szCs w:val="24"/>
          <w:lang w:eastAsia="ru-RU"/>
        </w:rPr>
        <w:sym w:font="Symbol" w:char="F0B7"/>
      </w:r>
      <w:r w:rsidRPr="00972F07">
        <w:rPr>
          <w:rFonts w:ascii="Times New Roman" w:eastAsia="Times New Roman" w:hAnsi="Times New Roman" w:cs="Times New Roman"/>
          <w:sz w:val="24"/>
          <w:szCs w:val="24"/>
          <w:lang w:eastAsia="ru-RU"/>
        </w:rPr>
        <w:t>умение работать в команде, оказывать помощь друг другу при необходимости;</w:t>
      </w:r>
    </w:p>
    <w:p w:rsidR="00511EE4" w:rsidRPr="00972F07" w:rsidRDefault="00511EE4" w:rsidP="00511EE4">
      <w:pPr>
        <w:shd w:val="clear" w:color="auto" w:fill="FFFFFF"/>
        <w:spacing w:after="0" w:line="240" w:lineRule="auto"/>
        <w:jc w:val="both"/>
        <w:rPr>
          <w:rFonts w:ascii="Times New Roman" w:eastAsia="Times New Roman" w:hAnsi="Times New Roman" w:cs="Times New Roman"/>
          <w:sz w:val="24"/>
          <w:szCs w:val="24"/>
          <w:lang w:eastAsia="ru-RU"/>
        </w:rPr>
      </w:pPr>
      <w:r w:rsidRPr="00972F07">
        <w:rPr>
          <w:rFonts w:ascii="Times New Roman" w:eastAsia="Times New Roman" w:hAnsi="Times New Roman" w:cs="Times New Roman"/>
          <w:sz w:val="24"/>
          <w:szCs w:val="24"/>
          <w:lang w:eastAsia="ru-RU"/>
        </w:rPr>
        <w:sym w:font="Symbol" w:char="F0B7"/>
      </w:r>
      <w:proofErr w:type="gramStart"/>
      <w:r w:rsidRPr="00972F07">
        <w:rPr>
          <w:rFonts w:ascii="Times New Roman" w:eastAsia="Times New Roman" w:hAnsi="Times New Roman" w:cs="Times New Roman"/>
          <w:sz w:val="24"/>
          <w:szCs w:val="24"/>
          <w:lang w:eastAsia="ru-RU"/>
        </w:rPr>
        <w:t>умение делиться профессиональными наработками (коллективное участие в конкурсах,</w:t>
      </w:r>
      <w:proofErr w:type="gramEnd"/>
    </w:p>
    <w:p w:rsidR="00511EE4" w:rsidRPr="00972F07" w:rsidRDefault="00511EE4" w:rsidP="00511EE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972F07">
        <w:rPr>
          <w:rFonts w:ascii="Times New Roman" w:eastAsia="Times New Roman" w:hAnsi="Times New Roman" w:cs="Times New Roman"/>
          <w:sz w:val="24"/>
          <w:szCs w:val="24"/>
          <w:lang w:eastAsia="ru-RU"/>
        </w:rPr>
        <w:t>публикациях</w:t>
      </w:r>
      <w:proofErr w:type="gramEnd"/>
      <w:r w:rsidRPr="00972F07">
        <w:rPr>
          <w:rFonts w:ascii="Times New Roman" w:eastAsia="Times New Roman" w:hAnsi="Times New Roman" w:cs="Times New Roman"/>
          <w:sz w:val="24"/>
          <w:szCs w:val="24"/>
          <w:lang w:eastAsia="ru-RU"/>
        </w:rPr>
        <w:t>, обобщении опыта и пр.);</w:t>
      </w:r>
    </w:p>
    <w:p w:rsidR="00511EE4" w:rsidRPr="00972F07" w:rsidRDefault="00511EE4" w:rsidP="00511EE4">
      <w:pPr>
        <w:shd w:val="clear" w:color="auto" w:fill="FFFFFF"/>
        <w:spacing w:after="0" w:line="240" w:lineRule="auto"/>
        <w:jc w:val="both"/>
        <w:rPr>
          <w:rFonts w:ascii="Times New Roman" w:eastAsia="Times New Roman" w:hAnsi="Times New Roman" w:cs="Times New Roman"/>
          <w:sz w:val="24"/>
          <w:szCs w:val="24"/>
          <w:lang w:eastAsia="ru-RU"/>
        </w:rPr>
      </w:pPr>
      <w:r w:rsidRPr="00972F07">
        <w:rPr>
          <w:rFonts w:ascii="Times New Roman" w:eastAsia="Times New Roman" w:hAnsi="Times New Roman" w:cs="Times New Roman"/>
          <w:sz w:val="24"/>
          <w:szCs w:val="24"/>
          <w:lang w:eastAsia="ru-RU"/>
        </w:rPr>
        <w:sym w:font="Symbol" w:char="F0B7"/>
      </w:r>
      <w:r w:rsidRPr="00972F07">
        <w:rPr>
          <w:rFonts w:ascii="Times New Roman" w:eastAsia="Times New Roman" w:hAnsi="Times New Roman" w:cs="Times New Roman"/>
          <w:sz w:val="24"/>
          <w:szCs w:val="24"/>
          <w:lang w:eastAsia="ru-RU"/>
        </w:rPr>
        <w:t>умение строить позитивное взаимодействие с родителями воспита</w:t>
      </w:r>
      <w:r>
        <w:rPr>
          <w:rFonts w:ascii="Times New Roman" w:eastAsia="Times New Roman" w:hAnsi="Times New Roman" w:cs="Times New Roman"/>
          <w:sz w:val="24"/>
          <w:szCs w:val="24"/>
          <w:lang w:eastAsia="ru-RU"/>
        </w:rPr>
        <w:t xml:space="preserve">нников и вовлекать их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ОД</w:t>
      </w:r>
      <w:r w:rsidRPr="00972F07">
        <w:rPr>
          <w:rFonts w:ascii="Times New Roman" w:eastAsia="Times New Roman" w:hAnsi="Times New Roman" w:cs="Times New Roman"/>
          <w:sz w:val="24"/>
          <w:szCs w:val="24"/>
          <w:lang w:eastAsia="ru-RU"/>
        </w:rPr>
        <w:t>.</w:t>
      </w:r>
    </w:p>
    <w:p w:rsidR="00511EE4" w:rsidRPr="00972F07" w:rsidRDefault="00511EE4" w:rsidP="00511EE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72F07">
        <w:rPr>
          <w:rFonts w:ascii="Times New Roman" w:eastAsia="Times New Roman" w:hAnsi="Times New Roman" w:cs="Times New Roman"/>
          <w:sz w:val="24"/>
          <w:szCs w:val="24"/>
          <w:lang w:eastAsia="ru-RU"/>
        </w:rPr>
        <w:t>Все эти факторы способствуют повышению общего уровня профессион</w:t>
      </w:r>
      <w:r>
        <w:rPr>
          <w:rFonts w:ascii="Times New Roman" w:eastAsia="Times New Roman" w:hAnsi="Times New Roman" w:cs="Times New Roman"/>
          <w:sz w:val="24"/>
          <w:szCs w:val="24"/>
          <w:lang w:eastAsia="ru-RU"/>
        </w:rPr>
        <w:t xml:space="preserve">ализма, когда каждый делает все </w:t>
      </w:r>
      <w:r w:rsidRPr="00972F07">
        <w:rPr>
          <w:rFonts w:ascii="Times New Roman" w:eastAsia="Times New Roman" w:hAnsi="Times New Roman" w:cs="Times New Roman"/>
          <w:sz w:val="24"/>
          <w:szCs w:val="24"/>
          <w:lang w:eastAsia="ru-RU"/>
        </w:rPr>
        <w:t>возможное со своей стороны, происходит перераспределение нагрузк</w:t>
      </w:r>
      <w:r>
        <w:rPr>
          <w:rFonts w:ascii="Times New Roman" w:eastAsia="Times New Roman" w:hAnsi="Times New Roman" w:cs="Times New Roman"/>
          <w:sz w:val="24"/>
          <w:szCs w:val="24"/>
          <w:lang w:eastAsia="ru-RU"/>
        </w:rPr>
        <w:t xml:space="preserve">и и в итоге достигается высокий </w:t>
      </w:r>
      <w:r w:rsidRPr="00972F07">
        <w:rPr>
          <w:rFonts w:ascii="Times New Roman" w:eastAsia="Times New Roman" w:hAnsi="Times New Roman" w:cs="Times New Roman"/>
          <w:sz w:val="24"/>
          <w:szCs w:val="24"/>
          <w:lang w:eastAsia="ru-RU"/>
        </w:rPr>
        <w:t>результат.</w:t>
      </w:r>
    </w:p>
    <w:p w:rsidR="00511EE4" w:rsidRPr="00972F07" w:rsidRDefault="00511EE4" w:rsidP="00511EE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72F07">
        <w:rPr>
          <w:rFonts w:ascii="Times New Roman" w:eastAsia="Times New Roman" w:hAnsi="Times New Roman" w:cs="Times New Roman"/>
          <w:sz w:val="24"/>
          <w:szCs w:val="24"/>
          <w:lang w:eastAsia="ru-RU"/>
        </w:rPr>
        <w:t>Но есть некоторые проблемы взаимодействия воспитателей и специалистов при организации</w:t>
      </w:r>
      <w:r>
        <w:rPr>
          <w:rFonts w:ascii="Times New Roman" w:eastAsia="Times New Roman" w:hAnsi="Times New Roman" w:cs="Times New Roman"/>
          <w:sz w:val="24"/>
          <w:szCs w:val="24"/>
          <w:lang w:eastAsia="ru-RU"/>
        </w:rPr>
        <w:t xml:space="preserve"> образовательной деятельности</w:t>
      </w:r>
      <w:r w:rsidRPr="00972F07">
        <w:rPr>
          <w:rFonts w:ascii="Times New Roman" w:eastAsia="Times New Roman" w:hAnsi="Times New Roman" w:cs="Times New Roman"/>
          <w:sz w:val="24"/>
          <w:szCs w:val="24"/>
          <w:lang w:eastAsia="ru-RU"/>
        </w:rPr>
        <w:t>:</w:t>
      </w:r>
    </w:p>
    <w:p w:rsidR="00511EE4" w:rsidRPr="00972F07" w:rsidRDefault="00511EE4" w:rsidP="00511EE4">
      <w:pPr>
        <w:shd w:val="clear" w:color="auto" w:fill="FFFFFF"/>
        <w:spacing w:after="0" w:line="240" w:lineRule="auto"/>
        <w:jc w:val="both"/>
        <w:rPr>
          <w:rFonts w:ascii="Times New Roman" w:eastAsia="Times New Roman" w:hAnsi="Times New Roman" w:cs="Times New Roman"/>
          <w:sz w:val="24"/>
          <w:szCs w:val="24"/>
          <w:lang w:eastAsia="ru-RU"/>
        </w:rPr>
      </w:pPr>
      <w:r w:rsidRPr="00972F07">
        <w:rPr>
          <w:rFonts w:ascii="Times New Roman" w:eastAsia="Times New Roman" w:hAnsi="Times New Roman" w:cs="Times New Roman"/>
          <w:sz w:val="24"/>
          <w:szCs w:val="24"/>
          <w:lang w:eastAsia="ru-RU"/>
        </w:rPr>
        <w:sym w:font="Symbol" w:char="F0B7"/>
      </w:r>
      <w:r>
        <w:rPr>
          <w:rFonts w:ascii="Times New Roman" w:eastAsia="Times New Roman" w:hAnsi="Times New Roman" w:cs="Times New Roman"/>
          <w:sz w:val="24"/>
          <w:szCs w:val="24"/>
          <w:lang w:eastAsia="ru-RU"/>
        </w:rPr>
        <w:t xml:space="preserve"> </w:t>
      </w:r>
      <w:r w:rsidRPr="00972F07">
        <w:rPr>
          <w:rFonts w:ascii="Times New Roman" w:eastAsia="Times New Roman" w:hAnsi="Times New Roman" w:cs="Times New Roman"/>
          <w:sz w:val="24"/>
          <w:szCs w:val="24"/>
          <w:lang w:eastAsia="ru-RU"/>
        </w:rPr>
        <w:t>увеличение нагрузки воспитателей в связи с новыми нормат</w:t>
      </w:r>
      <w:r>
        <w:rPr>
          <w:rFonts w:ascii="Times New Roman" w:eastAsia="Times New Roman" w:hAnsi="Times New Roman" w:cs="Times New Roman"/>
          <w:sz w:val="24"/>
          <w:szCs w:val="24"/>
          <w:lang w:eastAsia="ru-RU"/>
        </w:rPr>
        <w:t xml:space="preserve">ивными документами, отсутствием </w:t>
      </w:r>
      <w:r w:rsidRPr="00972F07">
        <w:rPr>
          <w:rFonts w:ascii="Times New Roman" w:eastAsia="Times New Roman" w:hAnsi="Times New Roman" w:cs="Times New Roman"/>
          <w:sz w:val="24"/>
          <w:szCs w:val="24"/>
          <w:lang w:eastAsia="ru-RU"/>
        </w:rPr>
        <w:t>педагога-психолога, большим количеством документации воспитателя;</w:t>
      </w:r>
    </w:p>
    <w:p w:rsidR="00511EE4" w:rsidRPr="00972F07" w:rsidRDefault="00511EE4" w:rsidP="00511EE4">
      <w:pPr>
        <w:shd w:val="clear" w:color="auto" w:fill="FFFFFF"/>
        <w:spacing w:after="0" w:line="240" w:lineRule="auto"/>
        <w:jc w:val="both"/>
        <w:rPr>
          <w:rFonts w:ascii="Times New Roman" w:eastAsia="Times New Roman" w:hAnsi="Times New Roman" w:cs="Times New Roman"/>
          <w:sz w:val="24"/>
          <w:szCs w:val="24"/>
          <w:lang w:eastAsia="ru-RU"/>
        </w:rPr>
      </w:pPr>
      <w:r w:rsidRPr="00972F07">
        <w:rPr>
          <w:rFonts w:ascii="Times New Roman" w:eastAsia="Times New Roman" w:hAnsi="Times New Roman" w:cs="Times New Roman"/>
          <w:sz w:val="24"/>
          <w:szCs w:val="24"/>
          <w:lang w:eastAsia="ru-RU"/>
        </w:rPr>
        <w:sym w:font="Symbol" w:char="F0B7"/>
      </w:r>
      <w:r>
        <w:rPr>
          <w:rFonts w:ascii="Times New Roman" w:eastAsia="Times New Roman" w:hAnsi="Times New Roman" w:cs="Times New Roman"/>
          <w:sz w:val="24"/>
          <w:szCs w:val="24"/>
          <w:lang w:eastAsia="ru-RU"/>
        </w:rPr>
        <w:t xml:space="preserve"> </w:t>
      </w:r>
      <w:r w:rsidRPr="00972F07">
        <w:rPr>
          <w:rFonts w:ascii="Times New Roman" w:eastAsia="Times New Roman" w:hAnsi="Times New Roman" w:cs="Times New Roman"/>
          <w:sz w:val="24"/>
          <w:szCs w:val="24"/>
          <w:lang w:eastAsia="ru-RU"/>
        </w:rPr>
        <w:t>высокие требования по орг</w:t>
      </w:r>
      <w:r>
        <w:rPr>
          <w:rFonts w:ascii="Times New Roman" w:eastAsia="Times New Roman" w:hAnsi="Times New Roman" w:cs="Times New Roman"/>
          <w:sz w:val="24"/>
          <w:szCs w:val="24"/>
          <w:lang w:eastAsia="ru-RU"/>
        </w:rPr>
        <w:t>анизации работы с семьями (оформление планов, информационных папок и пр.)</w:t>
      </w:r>
      <w:r w:rsidRPr="00972F07">
        <w:rPr>
          <w:rFonts w:ascii="Times New Roman" w:eastAsia="Times New Roman" w:hAnsi="Times New Roman" w:cs="Times New Roman"/>
          <w:sz w:val="24"/>
          <w:szCs w:val="24"/>
          <w:lang w:eastAsia="ru-RU"/>
        </w:rPr>
        <w:t>;</w:t>
      </w:r>
    </w:p>
    <w:p w:rsidR="00511EE4" w:rsidRPr="00511EE4" w:rsidRDefault="00511EE4" w:rsidP="00511EE4">
      <w:pPr>
        <w:shd w:val="clear" w:color="auto" w:fill="FFFFFF"/>
        <w:spacing w:after="0" w:line="240" w:lineRule="auto"/>
        <w:jc w:val="both"/>
        <w:rPr>
          <w:rFonts w:ascii="Times New Roman" w:eastAsia="Times New Roman" w:hAnsi="Times New Roman" w:cs="Times New Roman"/>
          <w:sz w:val="24"/>
          <w:szCs w:val="24"/>
          <w:lang w:eastAsia="ru-RU"/>
        </w:rPr>
      </w:pPr>
      <w:r w:rsidRPr="00972F07">
        <w:rPr>
          <w:rFonts w:ascii="Times New Roman" w:eastAsia="Times New Roman" w:hAnsi="Times New Roman" w:cs="Times New Roman"/>
          <w:sz w:val="24"/>
          <w:szCs w:val="24"/>
          <w:lang w:eastAsia="ru-RU"/>
        </w:rPr>
        <w:sym w:font="Symbol" w:char="F0B7"/>
      </w:r>
      <w:r>
        <w:rPr>
          <w:rFonts w:ascii="Times New Roman" w:eastAsia="Times New Roman" w:hAnsi="Times New Roman" w:cs="Times New Roman"/>
          <w:sz w:val="24"/>
          <w:szCs w:val="24"/>
          <w:lang w:eastAsia="ru-RU"/>
        </w:rPr>
        <w:t xml:space="preserve"> </w:t>
      </w:r>
      <w:r w:rsidRPr="00972F07">
        <w:rPr>
          <w:rFonts w:ascii="Times New Roman" w:eastAsia="Times New Roman" w:hAnsi="Times New Roman" w:cs="Times New Roman"/>
          <w:sz w:val="24"/>
          <w:szCs w:val="24"/>
          <w:lang w:eastAsia="ru-RU"/>
        </w:rPr>
        <w:t>значительное увеличение напряженности и ин</w:t>
      </w:r>
      <w:r>
        <w:rPr>
          <w:rFonts w:ascii="Times New Roman" w:eastAsia="Times New Roman" w:hAnsi="Times New Roman" w:cs="Times New Roman"/>
          <w:sz w:val="24"/>
          <w:szCs w:val="24"/>
          <w:lang w:eastAsia="ru-RU"/>
        </w:rPr>
        <w:t>тенсивности работы воспитателя.</w:t>
      </w:r>
    </w:p>
    <w:p w:rsidR="00972F07" w:rsidRDefault="00972F07" w:rsidP="00511EE4">
      <w:pPr>
        <w:spacing w:after="0" w:line="240" w:lineRule="auto"/>
        <w:jc w:val="both"/>
        <w:rPr>
          <w:rFonts w:ascii="Times New Roman" w:hAnsi="Times New Roman" w:cs="Times New Roman"/>
          <w:sz w:val="24"/>
          <w:szCs w:val="24"/>
        </w:rPr>
      </w:pPr>
    </w:p>
    <w:p w:rsidR="00511EE4" w:rsidRDefault="00511EE4" w:rsidP="00972F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155B" w:rsidRPr="00972F07">
        <w:rPr>
          <w:rFonts w:ascii="Times New Roman" w:hAnsi="Times New Roman" w:cs="Times New Roman"/>
          <w:sz w:val="24"/>
          <w:szCs w:val="24"/>
        </w:rPr>
        <w:t>Для решения выше</w:t>
      </w:r>
      <w:r>
        <w:rPr>
          <w:rFonts w:ascii="Times New Roman" w:hAnsi="Times New Roman" w:cs="Times New Roman"/>
          <w:sz w:val="24"/>
          <w:szCs w:val="24"/>
        </w:rPr>
        <w:t>перечисленных проблем выделены</w:t>
      </w:r>
      <w:r w:rsidR="002C155B" w:rsidRPr="00972F07">
        <w:rPr>
          <w:rFonts w:ascii="Times New Roman" w:hAnsi="Times New Roman" w:cs="Times New Roman"/>
          <w:sz w:val="24"/>
          <w:szCs w:val="24"/>
        </w:rPr>
        <w:t xml:space="preserve"> следу</w:t>
      </w:r>
      <w:r>
        <w:rPr>
          <w:rFonts w:ascii="Times New Roman" w:hAnsi="Times New Roman" w:cs="Times New Roman"/>
          <w:sz w:val="24"/>
          <w:szCs w:val="24"/>
        </w:rPr>
        <w:t>ющие задачи:</w:t>
      </w:r>
    </w:p>
    <w:p w:rsidR="00511EE4" w:rsidRDefault="00511EE4" w:rsidP="00972F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155B" w:rsidRPr="00972F07">
        <w:rPr>
          <w:rFonts w:ascii="Times New Roman" w:hAnsi="Times New Roman" w:cs="Times New Roman"/>
          <w:sz w:val="24"/>
          <w:szCs w:val="24"/>
        </w:rPr>
        <w:t xml:space="preserve">1.Обепечить повышение уровня профессиональной компетентности педагогов в рамках реализации ФОП и ФАОП </w:t>
      </w:r>
      <w:proofErr w:type="gramStart"/>
      <w:r w:rsidR="002C155B" w:rsidRPr="00972F07">
        <w:rPr>
          <w:rFonts w:ascii="Times New Roman" w:hAnsi="Times New Roman" w:cs="Times New Roman"/>
          <w:sz w:val="24"/>
          <w:szCs w:val="24"/>
        </w:rPr>
        <w:t>ДО</w:t>
      </w:r>
      <w:proofErr w:type="gramEnd"/>
      <w:r w:rsidR="002C155B" w:rsidRPr="00972F07">
        <w:rPr>
          <w:rFonts w:ascii="Times New Roman" w:hAnsi="Times New Roman" w:cs="Times New Roman"/>
          <w:sz w:val="24"/>
          <w:szCs w:val="24"/>
        </w:rPr>
        <w:t xml:space="preserve"> </w:t>
      </w:r>
    </w:p>
    <w:p w:rsidR="00511EE4" w:rsidRDefault="002C155B" w:rsidP="00972F07">
      <w:pPr>
        <w:spacing w:after="0" w:line="240" w:lineRule="auto"/>
        <w:jc w:val="both"/>
        <w:rPr>
          <w:rFonts w:ascii="Times New Roman" w:hAnsi="Times New Roman" w:cs="Times New Roman"/>
          <w:sz w:val="24"/>
          <w:szCs w:val="24"/>
        </w:rPr>
      </w:pPr>
      <w:r w:rsidRPr="00972F07">
        <w:rPr>
          <w:rFonts w:ascii="Times New Roman" w:hAnsi="Times New Roman" w:cs="Times New Roman"/>
          <w:sz w:val="24"/>
          <w:szCs w:val="24"/>
        </w:rPr>
        <w:t xml:space="preserve">2. Продолжать совершенствовать систему физкультурно-оздоровительной работы с </w:t>
      </w:r>
      <w:proofErr w:type="spellStart"/>
      <w:r w:rsidRPr="00972F07">
        <w:rPr>
          <w:rFonts w:ascii="Times New Roman" w:hAnsi="Times New Roman" w:cs="Times New Roman"/>
          <w:sz w:val="24"/>
          <w:szCs w:val="24"/>
        </w:rPr>
        <w:t>учѐтом</w:t>
      </w:r>
      <w:proofErr w:type="spellEnd"/>
      <w:r w:rsidRPr="00972F07">
        <w:rPr>
          <w:rFonts w:ascii="Times New Roman" w:hAnsi="Times New Roman" w:cs="Times New Roman"/>
          <w:sz w:val="24"/>
          <w:szCs w:val="24"/>
        </w:rPr>
        <w:t xml:space="preserve"> индивидуальных особенностей дошкольников. </w:t>
      </w:r>
    </w:p>
    <w:p w:rsidR="002C155B" w:rsidRPr="00972F07" w:rsidRDefault="002C155B" w:rsidP="00972F07">
      <w:pPr>
        <w:spacing w:after="0" w:line="240" w:lineRule="auto"/>
        <w:jc w:val="both"/>
        <w:rPr>
          <w:rFonts w:ascii="Times New Roman" w:hAnsi="Times New Roman" w:cs="Times New Roman"/>
          <w:b/>
          <w:sz w:val="24"/>
          <w:szCs w:val="24"/>
        </w:rPr>
      </w:pPr>
      <w:r w:rsidRPr="00972F07">
        <w:rPr>
          <w:rFonts w:ascii="Times New Roman" w:hAnsi="Times New Roman" w:cs="Times New Roman"/>
          <w:sz w:val="24"/>
          <w:szCs w:val="24"/>
        </w:rPr>
        <w:t xml:space="preserve">3. Повысить конкурентоспособности МБДОУ </w:t>
      </w:r>
      <w:proofErr w:type="spellStart"/>
      <w:r w:rsidRPr="00972F07">
        <w:rPr>
          <w:rFonts w:ascii="Times New Roman" w:hAnsi="Times New Roman" w:cs="Times New Roman"/>
          <w:sz w:val="24"/>
          <w:szCs w:val="24"/>
        </w:rPr>
        <w:t>путѐ</w:t>
      </w:r>
      <w:proofErr w:type="gramStart"/>
      <w:r w:rsidRPr="00972F07">
        <w:rPr>
          <w:rFonts w:ascii="Times New Roman" w:hAnsi="Times New Roman" w:cs="Times New Roman"/>
          <w:sz w:val="24"/>
          <w:szCs w:val="24"/>
        </w:rPr>
        <w:t>м</w:t>
      </w:r>
      <w:proofErr w:type="spellEnd"/>
      <w:proofErr w:type="gramEnd"/>
      <w:r w:rsidRPr="00972F07">
        <w:rPr>
          <w:rFonts w:ascii="Times New Roman" w:hAnsi="Times New Roman" w:cs="Times New Roman"/>
          <w:sz w:val="24"/>
          <w:szCs w:val="24"/>
        </w:rPr>
        <w:t xml:space="preserve"> предоставления широкого спектра дополнительных образовательных, коррекционных и информационно-просветительских услуг</w:t>
      </w:r>
    </w:p>
    <w:p w:rsidR="002C155B" w:rsidRPr="00972F07" w:rsidRDefault="002C155B" w:rsidP="00972F07">
      <w:pPr>
        <w:spacing w:after="0" w:line="240" w:lineRule="auto"/>
        <w:jc w:val="both"/>
        <w:rPr>
          <w:rFonts w:ascii="Times New Roman" w:hAnsi="Times New Roman" w:cs="Times New Roman"/>
          <w:b/>
          <w:sz w:val="24"/>
          <w:szCs w:val="24"/>
        </w:rPr>
      </w:pPr>
    </w:p>
    <w:p w:rsidR="002C155B" w:rsidRPr="00972F07" w:rsidRDefault="002C155B" w:rsidP="00972F07">
      <w:pPr>
        <w:spacing w:after="0" w:line="240" w:lineRule="auto"/>
        <w:jc w:val="both"/>
        <w:rPr>
          <w:rFonts w:ascii="Times New Roman" w:hAnsi="Times New Roman" w:cs="Times New Roman"/>
          <w:b/>
          <w:sz w:val="24"/>
          <w:szCs w:val="24"/>
        </w:rPr>
      </w:pPr>
    </w:p>
    <w:p w:rsidR="002C155B" w:rsidRPr="00972F07" w:rsidRDefault="002C155B" w:rsidP="00972F07">
      <w:pPr>
        <w:spacing w:after="0" w:line="240" w:lineRule="auto"/>
        <w:jc w:val="both"/>
        <w:rPr>
          <w:rFonts w:ascii="Times New Roman" w:hAnsi="Times New Roman" w:cs="Times New Roman"/>
          <w:b/>
          <w:sz w:val="24"/>
          <w:szCs w:val="24"/>
        </w:rPr>
      </w:pPr>
    </w:p>
    <w:p w:rsidR="002C155B" w:rsidRPr="00972F07" w:rsidRDefault="002C155B" w:rsidP="00972F07">
      <w:pPr>
        <w:spacing w:after="0" w:line="240" w:lineRule="auto"/>
        <w:jc w:val="both"/>
        <w:rPr>
          <w:rFonts w:ascii="Times New Roman" w:hAnsi="Times New Roman" w:cs="Times New Roman"/>
          <w:b/>
          <w:sz w:val="24"/>
          <w:szCs w:val="24"/>
        </w:rPr>
      </w:pPr>
    </w:p>
    <w:p w:rsidR="002C155B" w:rsidRPr="00972F07" w:rsidRDefault="002C155B" w:rsidP="00972F07">
      <w:pPr>
        <w:spacing w:after="0" w:line="240" w:lineRule="auto"/>
        <w:jc w:val="both"/>
        <w:rPr>
          <w:rFonts w:ascii="Times New Roman" w:hAnsi="Times New Roman" w:cs="Times New Roman"/>
          <w:b/>
          <w:sz w:val="24"/>
          <w:szCs w:val="24"/>
        </w:rPr>
      </w:pPr>
    </w:p>
    <w:p w:rsidR="002C155B" w:rsidRPr="00972F07" w:rsidRDefault="002C155B" w:rsidP="00972F07">
      <w:pPr>
        <w:spacing w:after="0" w:line="240" w:lineRule="auto"/>
        <w:jc w:val="both"/>
        <w:rPr>
          <w:rFonts w:ascii="Times New Roman" w:hAnsi="Times New Roman" w:cs="Times New Roman"/>
          <w:b/>
          <w:sz w:val="24"/>
          <w:szCs w:val="24"/>
        </w:rPr>
      </w:pPr>
    </w:p>
    <w:p w:rsidR="00F20C93" w:rsidRPr="00972F07" w:rsidRDefault="00F20C93" w:rsidP="00972F07">
      <w:pPr>
        <w:spacing w:after="0" w:line="240" w:lineRule="auto"/>
        <w:jc w:val="both"/>
        <w:rPr>
          <w:rFonts w:ascii="Times New Roman" w:hAnsi="Times New Roman" w:cs="Times New Roman"/>
          <w:b/>
          <w:sz w:val="24"/>
          <w:szCs w:val="24"/>
        </w:rPr>
      </w:pPr>
    </w:p>
    <w:p w:rsidR="00F20C93" w:rsidRPr="00972F07" w:rsidRDefault="00F20C93" w:rsidP="00972F07">
      <w:pPr>
        <w:spacing w:after="0" w:line="240" w:lineRule="auto"/>
        <w:jc w:val="both"/>
        <w:rPr>
          <w:rFonts w:ascii="Times New Roman" w:hAnsi="Times New Roman" w:cs="Times New Roman"/>
          <w:b/>
          <w:sz w:val="24"/>
          <w:szCs w:val="24"/>
        </w:rPr>
      </w:pPr>
    </w:p>
    <w:p w:rsidR="00F20C93" w:rsidRPr="00972F07" w:rsidRDefault="00F20C93" w:rsidP="00972F07">
      <w:pPr>
        <w:spacing w:after="0" w:line="240" w:lineRule="auto"/>
        <w:jc w:val="both"/>
        <w:rPr>
          <w:rFonts w:ascii="Times New Roman" w:hAnsi="Times New Roman" w:cs="Times New Roman"/>
          <w:b/>
          <w:sz w:val="24"/>
          <w:szCs w:val="24"/>
        </w:rPr>
      </w:pPr>
    </w:p>
    <w:p w:rsidR="00F20C93" w:rsidRDefault="00F20C93" w:rsidP="00972F07">
      <w:pPr>
        <w:spacing w:after="0" w:line="240" w:lineRule="auto"/>
        <w:jc w:val="both"/>
        <w:rPr>
          <w:rFonts w:ascii="Times New Roman" w:hAnsi="Times New Roman" w:cs="Times New Roman"/>
          <w:b/>
          <w:sz w:val="24"/>
          <w:szCs w:val="24"/>
        </w:rPr>
      </w:pPr>
    </w:p>
    <w:p w:rsidR="00511EE4" w:rsidRDefault="00511EE4" w:rsidP="00972F07">
      <w:pPr>
        <w:spacing w:after="0" w:line="240" w:lineRule="auto"/>
        <w:jc w:val="both"/>
        <w:rPr>
          <w:rFonts w:ascii="Times New Roman" w:hAnsi="Times New Roman" w:cs="Times New Roman"/>
          <w:b/>
          <w:sz w:val="24"/>
          <w:szCs w:val="24"/>
        </w:rPr>
      </w:pPr>
    </w:p>
    <w:p w:rsidR="00511EE4" w:rsidRDefault="00511EE4" w:rsidP="00972F07">
      <w:pPr>
        <w:spacing w:after="0" w:line="240" w:lineRule="auto"/>
        <w:jc w:val="both"/>
        <w:rPr>
          <w:rFonts w:ascii="Times New Roman" w:hAnsi="Times New Roman" w:cs="Times New Roman"/>
          <w:b/>
          <w:sz w:val="24"/>
          <w:szCs w:val="24"/>
        </w:rPr>
      </w:pPr>
    </w:p>
    <w:p w:rsidR="00511EE4" w:rsidRDefault="00511EE4" w:rsidP="00972F07">
      <w:pPr>
        <w:spacing w:after="0" w:line="240" w:lineRule="auto"/>
        <w:jc w:val="both"/>
        <w:rPr>
          <w:rFonts w:ascii="Times New Roman" w:hAnsi="Times New Roman" w:cs="Times New Roman"/>
          <w:b/>
          <w:sz w:val="24"/>
          <w:szCs w:val="24"/>
        </w:rPr>
      </w:pPr>
    </w:p>
    <w:p w:rsidR="00511EE4" w:rsidRDefault="00511EE4" w:rsidP="00972F07">
      <w:pPr>
        <w:spacing w:after="0" w:line="240" w:lineRule="auto"/>
        <w:jc w:val="both"/>
        <w:rPr>
          <w:rFonts w:ascii="Times New Roman" w:hAnsi="Times New Roman" w:cs="Times New Roman"/>
          <w:b/>
          <w:sz w:val="24"/>
          <w:szCs w:val="24"/>
        </w:rPr>
      </w:pPr>
    </w:p>
    <w:p w:rsidR="00511EE4" w:rsidRDefault="00511EE4" w:rsidP="00972F07">
      <w:pPr>
        <w:spacing w:after="0" w:line="240" w:lineRule="auto"/>
        <w:jc w:val="both"/>
        <w:rPr>
          <w:rFonts w:ascii="Times New Roman" w:hAnsi="Times New Roman" w:cs="Times New Roman"/>
          <w:b/>
          <w:sz w:val="24"/>
          <w:szCs w:val="24"/>
        </w:rPr>
      </w:pPr>
    </w:p>
    <w:p w:rsidR="00511EE4" w:rsidRDefault="00511EE4" w:rsidP="00972F07">
      <w:pPr>
        <w:spacing w:after="0" w:line="240" w:lineRule="auto"/>
        <w:jc w:val="both"/>
        <w:rPr>
          <w:rFonts w:ascii="Times New Roman" w:hAnsi="Times New Roman" w:cs="Times New Roman"/>
          <w:b/>
          <w:sz w:val="24"/>
          <w:szCs w:val="24"/>
        </w:rPr>
      </w:pPr>
    </w:p>
    <w:p w:rsidR="00511EE4" w:rsidRDefault="00511EE4" w:rsidP="00972F07">
      <w:pPr>
        <w:spacing w:after="0" w:line="240" w:lineRule="auto"/>
        <w:jc w:val="both"/>
        <w:rPr>
          <w:rFonts w:ascii="Times New Roman" w:hAnsi="Times New Roman" w:cs="Times New Roman"/>
          <w:b/>
          <w:sz w:val="24"/>
          <w:szCs w:val="24"/>
        </w:rPr>
      </w:pPr>
    </w:p>
    <w:p w:rsidR="00511EE4" w:rsidRDefault="00511EE4" w:rsidP="00972F07">
      <w:pPr>
        <w:spacing w:after="0" w:line="240" w:lineRule="auto"/>
        <w:jc w:val="both"/>
        <w:rPr>
          <w:rFonts w:ascii="Times New Roman" w:hAnsi="Times New Roman" w:cs="Times New Roman"/>
          <w:b/>
          <w:sz w:val="24"/>
          <w:szCs w:val="24"/>
        </w:rPr>
      </w:pPr>
    </w:p>
    <w:p w:rsidR="00511EE4" w:rsidRDefault="00511EE4" w:rsidP="00972F07">
      <w:pPr>
        <w:spacing w:after="0" w:line="240" w:lineRule="auto"/>
        <w:jc w:val="both"/>
        <w:rPr>
          <w:rFonts w:ascii="Times New Roman" w:hAnsi="Times New Roman" w:cs="Times New Roman"/>
          <w:b/>
          <w:sz w:val="24"/>
          <w:szCs w:val="24"/>
        </w:rPr>
      </w:pPr>
    </w:p>
    <w:p w:rsidR="00511EE4" w:rsidRDefault="00511EE4" w:rsidP="00972F07">
      <w:pPr>
        <w:spacing w:after="0" w:line="240" w:lineRule="auto"/>
        <w:jc w:val="both"/>
        <w:rPr>
          <w:rFonts w:ascii="Times New Roman" w:hAnsi="Times New Roman" w:cs="Times New Roman"/>
          <w:b/>
          <w:sz w:val="24"/>
          <w:szCs w:val="24"/>
        </w:rPr>
      </w:pPr>
    </w:p>
    <w:p w:rsidR="00511EE4" w:rsidRDefault="00511EE4" w:rsidP="00972F07">
      <w:pPr>
        <w:spacing w:after="0" w:line="240" w:lineRule="auto"/>
        <w:jc w:val="both"/>
        <w:rPr>
          <w:rFonts w:ascii="Times New Roman" w:hAnsi="Times New Roman" w:cs="Times New Roman"/>
          <w:b/>
          <w:sz w:val="24"/>
          <w:szCs w:val="24"/>
        </w:rPr>
      </w:pPr>
    </w:p>
    <w:p w:rsidR="00511EE4" w:rsidRDefault="00511EE4" w:rsidP="00972F07">
      <w:pPr>
        <w:spacing w:after="0" w:line="240" w:lineRule="auto"/>
        <w:jc w:val="both"/>
        <w:rPr>
          <w:rFonts w:ascii="Times New Roman" w:hAnsi="Times New Roman" w:cs="Times New Roman"/>
          <w:b/>
          <w:sz w:val="24"/>
          <w:szCs w:val="24"/>
        </w:rPr>
      </w:pPr>
    </w:p>
    <w:p w:rsidR="00511EE4" w:rsidRDefault="00511EE4" w:rsidP="00972F07">
      <w:pPr>
        <w:spacing w:after="0" w:line="240" w:lineRule="auto"/>
        <w:jc w:val="both"/>
        <w:rPr>
          <w:rFonts w:ascii="Times New Roman" w:hAnsi="Times New Roman" w:cs="Times New Roman"/>
          <w:b/>
          <w:sz w:val="24"/>
          <w:szCs w:val="24"/>
        </w:rPr>
      </w:pPr>
    </w:p>
    <w:p w:rsidR="00511EE4" w:rsidRPr="00972F07" w:rsidRDefault="00511EE4" w:rsidP="00972F07">
      <w:pPr>
        <w:spacing w:after="0" w:line="240" w:lineRule="auto"/>
        <w:jc w:val="both"/>
        <w:rPr>
          <w:rFonts w:ascii="Times New Roman" w:hAnsi="Times New Roman" w:cs="Times New Roman"/>
          <w:b/>
          <w:sz w:val="24"/>
          <w:szCs w:val="24"/>
        </w:rPr>
      </w:pPr>
    </w:p>
    <w:p w:rsidR="00F20C93" w:rsidRPr="00F20C93" w:rsidRDefault="00F20C93" w:rsidP="008476B4">
      <w:pPr>
        <w:spacing w:after="0" w:line="240" w:lineRule="auto"/>
        <w:jc w:val="both"/>
        <w:rPr>
          <w:rFonts w:ascii="Times New Roman" w:hAnsi="Times New Roman" w:cs="Times New Roman"/>
          <w:sz w:val="28"/>
          <w:szCs w:val="28"/>
        </w:rPr>
      </w:pPr>
      <w:r w:rsidRPr="00F20C93">
        <w:rPr>
          <w:rFonts w:ascii="Times New Roman" w:hAnsi="Times New Roman" w:cs="Times New Roman"/>
          <w:sz w:val="28"/>
          <w:szCs w:val="28"/>
        </w:rPr>
        <w:t>Анализ деятельности</w:t>
      </w:r>
      <w:r>
        <w:rPr>
          <w:rFonts w:ascii="Times New Roman" w:hAnsi="Times New Roman" w:cs="Times New Roman"/>
          <w:sz w:val="28"/>
          <w:szCs w:val="28"/>
        </w:rPr>
        <w:t xml:space="preserve"> МБДОУ «Детский сад «Ласточка» за 2023</w:t>
      </w:r>
      <w:r w:rsidRPr="00F20C93">
        <w:rPr>
          <w:rFonts w:ascii="Times New Roman" w:hAnsi="Times New Roman" w:cs="Times New Roman"/>
          <w:sz w:val="28"/>
          <w:szCs w:val="28"/>
        </w:rPr>
        <w:t xml:space="preserve"> год показывает, что учреждение функционирует стабильно. </w:t>
      </w:r>
    </w:p>
    <w:p w:rsidR="00F20C93" w:rsidRPr="00F20C93" w:rsidRDefault="00F20C93" w:rsidP="008476B4">
      <w:pPr>
        <w:spacing w:after="0" w:line="240" w:lineRule="auto"/>
        <w:jc w:val="both"/>
        <w:rPr>
          <w:rFonts w:ascii="Times New Roman" w:hAnsi="Times New Roman" w:cs="Times New Roman"/>
          <w:sz w:val="28"/>
          <w:szCs w:val="28"/>
        </w:rPr>
      </w:pPr>
      <w:r w:rsidRPr="00F20C93">
        <w:rPr>
          <w:rFonts w:ascii="Times New Roman" w:hAnsi="Times New Roman" w:cs="Times New Roman"/>
          <w:sz w:val="28"/>
          <w:szCs w:val="28"/>
        </w:rPr>
        <w:t>Основными направлениями деятельности МБ</w:t>
      </w:r>
      <w:r>
        <w:rPr>
          <w:rFonts w:ascii="Times New Roman" w:hAnsi="Times New Roman" w:cs="Times New Roman"/>
          <w:sz w:val="28"/>
          <w:szCs w:val="28"/>
        </w:rPr>
        <w:t>ДОУ</w:t>
      </w:r>
      <w:r w:rsidR="00972F07">
        <w:rPr>
          <w:rFonts w:ascii="Times New Roman" w:hAnsi="Times New Roman" w:cs="Times New Roman"/>
          <w:sz w:val="28"/>
          <w:szCs w:val="28"/>
        </w:rPr>
        <w:t xml:space="preserve"> станут:</w:t>
      </w:r>
    </w:p>
    <w:p w:rsidR="00F20C93" w:rsidRPr="00F20C93" w:rsidRDefault="00F20C93" w:rsidP="008476B4">
      <w:pPr>
        <w:spacing w:after="0" w:line="240" w:lineRule="auto"/>
        <w:jc w:val="both"/>
        <w:rPr>
          <w:rFonts w:ascii="Times New Roman" w:hAnsi="Times New Roman" w:cs="Times New Roman"/>
          <w:sz w:val="28"/>
          <w:szCs w:val="28"/>
        </w:rPr>
      </w:pPr>
      <w:r w:rsidRPr="00F20C93">
        <w:rPr>
          <w:rFonts w:ascii="Times New Roman" w:hAnsi="Times New Roman" w:cs="Times New Roman"/>
          <w:sz w:val="28"/>
          <w:szCs w:val="28"/>
        </w:rPr>
        <w:t xml:space="preserve">Цель: создание условий для полноценного проживания воспитанниками дошкольного детства, формирования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w:t>
      </w:r>
    </w:p>
    <w:p w:rsidR="00F20C93" w:rsidRDefault="00F20C93" w:rsidP="008476B4">
      <w:pPr>
        <w:spacing w:after="0" w:line="240" w:lineRule="auto"/>
        <w:jc w:val="both"/>
        <w:rPr>
          <w:rFonts w:ascii="Times New Roman" w:hAnsi="Times New Roman" w:cs="Times New Roman"/>
          <w:sz w:val="28"/>
          <w:szCs w:val="28"/>
        </w:rPr>
      </w:pPr>
      <w:r w:rsidRPr="00F20C93">
        <w:rPr>
          <w:rFonts w:ascii="Times New Roman" w:hAnsi="Times New Roman" w:cs="Times New Roman"/>
          <w:sz w:val="28"/>
          <w:szCs w:val="28"/>
        </w:rPr>
        <w:t xml:space="preserve">Задачи: 1. Продолжать совершенствовать работу по охране жизни и укреплению физического и психического здоровья детей, формированию основ здорового образа жизни. </w:t>
      </w:r>
    </w:p>
    <w:p w:rsidR="00F20C93" w:rsidRDefault="00F20C93" w:rsidP="008476B4">
      <w:pPr>
        <w:spacing w:after="0" w:line="240" w:lineRule="auto"/>
        <w:jc w:val="both"/>
        <w:rPr>
          <w:rFonts w:ascii="Times New Roman" w:hAnsi="Times New Roman" w:cs="Times New Roman"/>
          <w:sz w:val="28"/>
          <w:szCs w:val="28"/>
        </w:rPr>
      </w:pPr>
      <w:r w:rsidRPr="00F20C93">
        <w:rPr>
          <w:rFonts w:ascii="Times New Roman" w:hAnsi="Times New Roman" w:cs="Times New Roman"/>
          <w:sz w:val="28"/>
          <w:szCs w:val="28"/>
        </w:rPr>
        <w:t xml:space="preserve">2. Совершенствовать подходы к выбору оптимальных педагогических форм, средств и методов, способствующих развитию коммуникативной компетентности и позитивной социализации дошкольников. </w:t>
      </w:r>
    </w:p>
    <w:p w:rsidR="00F20C93" w:rsidRDefault="00F20C93" w:rsidP="008476B4">
      <w:pPr>
        <w:spacing w:after="0" w:line="240" w:lineRule="auto"/>
        <w:jc w:val="both"/>
        <w:rPr>
          <w:rFonts w:ascii="Times New Roman" w:hAnsi="Times New Roman" w:cs="Times New Roman"/>
          <w:sz w:val="28"/>
          <w:szCs w:val="28"/>
        </w:rPr>
      </w:pPr>
      <w:r w:rsidRPr="00F20C93">
        <w:rPr>
          <w:rFonts w:ascii="Times New Roman" w:hAnsi="Times New Roman" w:cs="Times New Roman"/>
          <w:sz w:val="28"/>
          <w:szCs w:val="28"/>
        </w:rPr>
        <w:t xml:space="preserve">3. Продолжать политику эффективного использования ресурсов учреждения для укрепления и обогащения социального партнерства ДОО новыми формами и содержанием в процессе приобщения детей к социокультурным ценностям, традициям общества и государства. </w:t>
      </w:r>
    </w:p>
    <w:p w:rsidR="00F20C93" w:rsidRDefault="00F20C93" w:rsidP="008476B4">
      <w:pPr>
        <w:spacing w:after="0" w:line="240" w:lineRule="auto"/>
        <w:jc w:val="both"/>
        <w:rPr>
          <w:rFonts w:ascii="Times New Roman" w:hAnsi="Times New Roman" w:cs="Times New Roman"/>
          <w:sz w:val="28"/>
          <w:szCs w:val="28"/>
        </w:rPr>
      </w:pPr>
      <w:r w:rsidRPr="00F20C93">
        <w:rPr>
          <w:rFonts w:ascii="Times New Roman" w:hAnsi="Times New Roman" w:cs="Times New Roman"/>
          <w:sz w:val="28"/>
          <w:szCs w:val="28"/>
        </w:rPr>
        <w:t xml:space="preserve">4. Продолжить создание необходимых психолого-педагогических и материально-технических условий для осуществления образовательного процесса и обеспечения комфортного пребывания воспитанников в соответствии с требованиями ФГОС </w:t>
      </w:r>
      <w:proofErr w:type="gramStart"/>
      <w:r w:rsidRPr="00F20C93">
        <w:rPr>
          <w:rFonts w:ascii="Times New Roman" w:hAnsi="Times New Roman" w:cs="Times New Roman"/>
          <w:sz w:val="28"/>
          <w:szCs w:val="28"/>
        </w:rPr>
        <w:t>ДО</w:t>
      </w:r>
      <w:proofErr w:type="gramEnd"/>
      <w:r w:rsidRPr="00F20C93">
        <w:rPr>
          <w:rFonts w:ascii="Times New Roman" w:hAnsi="Times New Roman" w:cs="Times New Roman"/>
          <w:sz w:val="28"/>
          <w:szCs w:val="28"/>
        </w:rPr>
        <w:t xml:space="preserve">. </w:t>
      </w:r>
    </w:p>
    <w:p w:rsidR="00F20C93" w:rsidRPr="00F20C93" w:rsidRDefault="00F20C93" w:rsidP="008476B4">
      <w:pPr>
        <w:spacing w:after="0" w:line="240" w:lineRule="auto"/>
        <w:jc w:val="both"/>
        <w:rPr>
          <w:rFonts w:ascii="Times New Roman" w:hAnsi="Times New Roman" w:cs="Times New Roman"/>
          <w:b/>
          <w:sz w:val="24"/>
          <w:szCs w:val="24"/>
        </w:rPr>
      </w:pPr>
      <w:r w:rsidRPr="00F20C93">
        <w:rPr>
          <w:rFonts w:ascii="Times New Roman" w:hAnsi="Times New Roman" w:cs="Times New Roman"/>
          <w:sz w:val="28"/>
          <w:szCs w:val="28"/>
        </w:rPr>
        <w:t>5. Развивать кадровый потенциал и совершенствовать профессиональное мастерство педагогов</w:t>
      </w:r>
    </w:p>
    <w:p w:rsidR="00F20C93" w:rsidRDefault="00F20C93" w:rsidP="008476B4">
      <w:pPr>
        <w:spacing w:after="0" w:line="240" w:lineRule="auto"/>
        <w:jc w:val="both"/>
        <w:rPr>
          <w:rFonts w:ascii="Times New Roman" w:hAnsi="Times New Roman" w:cs="Times New Roman"/>
          <w:b/>
          <w:sz w:val="24"/>
          <w:szCs w:val="24"/>
        </w:rPr>
      </w:pPr>
    </w:p>
    <w:p w:rsidR="00F20C93" w:rsidRDefault="00F20C93" w:rsidP="008476B4">
      <w:pPr>
        <w:spacing w:after="0" w:line="240" w:lineRule="auto"/>
        <w:jc w:val="both"/>
        <w:rPr>
          <w:rFonts w:ascii="Times New Roman" w:hAnsi="Times New Roman" w:cs="Times New Roman"/>
          <w:b/>
          <w:sz w:val="24"/>
          <w:szCs w:val="24"/>
        </w:rPr>
      </w:pPr>
    </w:p>
    <w:p w:rsidR="005052A3" w:rsidRPr="00972F07" w:rsidRDefault="005052A3" w:rsidP="00CF3668">
      <w:pPr>
        <w:spacing w:after="0" w:line="240" w:lineRule="auto"/>
        <w:jc w:val="both"/>
        <w:rPr>
          <w:rFonts w:ascii="Times New Roman" w:hAnsi="Times New Roman" w:cs="Times New Roman"/>
          <w:b/>
          <w:sz w:val="24"/>
          <w:szCs w:val="24"/>
        </w:rPr>
      </w:pPr>
      <w:r w:rsidRPr="005052A3">
        <w:rPr>
          <w:rFonts w:ascii="Times New Roman" w:hAnsi="Times New Roman" w:cs="Times New Roman"/>
          <w:sz w:val="24"/>
          <w:szCs w:val="24"/>
        </w:rPr>
        <w:t xml:space="preserve"> </w:t>
      </w:r>
    </w:p>
    <w:p w:rsidR="005052A3" w:rsidRPr="00972F07" w:rsidRDefault="005052A3" w:rsidP="00972F07">
      <w:pPr>
        <w:spacing w:after="0" w:line="240" w:lineRule="auto"/>
        <w:jc w:val="both"/>
        <w:rPr>
          <w:rFonts w:ascii="Times New Roman" w:hAnsi="Times New Roman" w:cs="Times New Roman"/>
          <w:sz w:val="24"/>
          <w:szCs w:val="24"/>
        </w:rPr>
      </w:pPr>
    </w:p>
    <w:p w:rsidR="005052A3" w:rsidRDefault="005052A3" w:rsidP="00CF3668">
      <w:pPr>
        <w:spacing w:after="0" w:line="240" w:lineRule="auto"/>
        <w:jc w:val="both"/>
        <w:rPr>
          <w:rFonts w:ascii="Times New Roman" w:hAnsi="Times New Roman" w:cs="Times New Roman"/>
          <w:b/>
          <w:sz w:val="24"/>
          <w:szCs w:val="24"/>
        </w:rPr>
      </w:pPr>
    </w:p>
    <w:p w:rsidR="005052A3" w:rsidRDefault="005052A3" w:rsidP="00CF3668">
      <w:pPr>
        <w:spacing w:after="0" w:line="240" w:lineRule="auto"/>
        <w:jc w:val="both"/>
        <w:rPr>
          <w:rFonts w:ascii="Times New Roman" w:hAnsi="Times New Roman" w:cs="Times New Roman"/>
          <w:b/>
          <w:sz w:val="24"/>
          <w:szCs w:val="24"/>
        </w:rPr>
      </w:pPr>
    </w:p>
    <w:p w:rsidR="000544B4" w:rsidRPr="00CF3668" w:rsidRDefault="000544B4" w:rsidP="005052A3">
      <w:pPr>
        <w:spacing w:after="0" w:line="240" w:lineRule="auto"/>
        <w:jc w:val="both"/>
        <w:rPr>
          <w:rFonts w:ascii="Times New Roman" w:hAnsi="Times New Roman" w:cs="Times New Roman"/>
          <w:sz w:val="24"/>
          <w:szCs w:val="24"/>
        </w:rPr>
      </w:pPr>
    </w:p>
    <w:sectPr w:rsidR="000544B4" w:rsidRPr="00CF3668" w:rsidSect="007D04A3">
      <w:footerReference w:type="default" r:id="rId1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D13" w:rsidRDefault="00590D13" w:rsidP="008476B4">
      <w:pPr>
        <w:spacing w:after="0" w:line="240" w:lineRule="auto"/>
      </w:pPr>
      <w:r>
        <w:separator/>
      </w:r>
    </w:p>
  </w:endnote>
  <w:endnote w:type="continuationSeparator" w:id="0">
    <w:p w:rsidR="00590D13" w:rsidRDefault="00590D13" w:rsidP="00847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714199"/>
      <w:docPartObj>
        <w:docPartGallery w:val="Page Numbers (Bottom of Page)"/>
        <w:docPartUnique/>
      </w:docPartObj>
    </w:sdtPr>
    <w:sdtEndPr/>
    <w:sdtContent>
      <w:p w:rsidR="00E3738C" w:rsidRDefault="00E3738C">
        <w:pPr>
          <w:pStyle w:val="a7"/>
          <w:jc w:val="center"/>
        </w:pPr>
        <w:r>
          <w:fldChar w:fldCharType="begin"/>
        </w:r>
        <w:r>
          <w:instrText>PAGE   \* MERGEFORMAT</w:instrText>
        </w:r>
        <w:r>
          <w:fldChar w:fldCharType="separate"/>
        </w:r>
        <w:r w:rsidR="00BF69ED">
          <w:rPr>
            <w:noProof/>
          </w:rPr>
          <w:t>19</w:t>
        </w:r>
        <w:r>
          <w:fldChar w:fldCharType="end"/>
        </w:r>
      </w:p>
    </w:sdtContent>
  </w:sdt>
  <w:p w:rsidR="00E3738C" w:rsidRDefault="00E373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D13" w:rsidRDefault="00590D13" w:rsidP="008476B4">
      <w:pPr>
        <w:spacing w:after="0" w:line="240" w:lineRule="auto"/>
      </w:pPr>
      <w:r>
        <w:separator/>
      </w:r>
    </w:p>
  </w:footnote>
  <w:footnote w:type="continuationSeparator" w:id="0">
    <w:p w:rsidR="00590D13" w:rsidRDefault="00590D13" w:rsidP="008476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28C0763E"/>
    <w:multiLevelType w:val="hybridMultilevel"/>
    <w:tmpl w:val="9DAE90C6"/>
    <w:lvl w:ilvl="0" w:tplc="7C265C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017331"/>
    <w:multiLevelType w:val="hybridMultilevel"/>
    <w:tmpl w:val="F606D580"/>
    <w:lvl w:ilvl="0" w:tplc="04190009">
      <w:start w:val="1"/>
      <w:numFmt w:val="bullet"/>
      <w:lvlText w:val=""/>
      <w:lvlJc w:val="left"/>
      <w:pPr>
        <w:tabs>
          <w:tab w:val="num" w:pos="810"/>
        </w:tabs>
        <w:ind w:left="810" w:hanging="360"/>
      </w:pPr>
      <w:rPr>
        <w:rFonts w:ascii="Wingdings" w:hAnsi="Wingdings"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
    <w:nsid w:val="32FE05A8"/>
    <w:multiLevelType w:val="hybridMultilevel"/>
    <w:tmpl w:val="61E044A0"/>
    <w:lvl w:ilvl="0" w:tplc="2564D26A">
      <w:start w:val="1"/>
      <w:numFmt w:val="bullet"/>
      <w:lvlText w:val=""/>
      <w:lvlJc w:val="left"/>
      <w:pPr>
        <w:tabs>
          <w:tab w:val="num" w:pos="2860"/>
        </w:tabs>
        <w:ind w:left="28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8386BCA"/>
    <w:multiLevelType w:val="multilevel"/>
    <w:tmpl w:val="C7BC30CE"/>
    <w:lvl w:ilvl="0">
      <w:start w:val="1"/>
      <w:numFmt w:val="decimal"/>
      <w:lvlText w:val="%1."/>
      <w:lvlJc w:val="left"/>
      <w:pPr>
        <w:ind w:left="644" w:hanging="360"/>
      </w:pPr>
      <w:rPr>
        <w:rFonts w:hint="default"/>
        <w:b w:val="0"/>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nsid w:val="39547A38"/>
    <w:multiLevelType w:val="multilevel"/>
    <w:tmpl w:val="FC96D4E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51836C5"/>
    <w:multiLevelType w:val="hybridMultilevel"/>
    <w:tmpl w:val="25E047FC"/>
    <w:lvl w:ilvl="0" w:tplc="78AA790C">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62F2437"/>
    <w:multiLevelType w:val="multilevel"/>
    <w:tmpl w:val="334AE428"/>
    <w:lvl w:ilvl="0">
      <w:start w:val="1"/>
      <w:numFmt w:val="decimal"/>
      <w:lvlText w:val="%1."/>
      <w:lvlJc w:val="left"/>
      <w:pPr>
        <w:ind w:left="720" w:hanging="360"/>
      </w:pPr>
      <w:rPr>
        <w:rFonts w:hint="default"/>
        <w:b/>
        <w:u w:val="single"/>
      </w:rPr>
    </w:lvl>
    <w:lvl w:ilvl="1">
      <w:start w:val="1"/>
      <w:numFmt w:val="decimal"/>
      <w:isLgl/>
      <w:lvlText w:val="%1.%2."/>
      <w:lvlJc w:val="left"/>
      <w:pPr>
        <w:ind w:left="1129" w:hanging="4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nsid w:val="56ED0B3E"/>
    <w:multiLevelType w:val="hybridMultilevel"/>
    <w:tmpl w:val="F04052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0D5FAB"/>
    <w:multiLevelType w:val="hybridMultilevel"/>
    <w:tmpl w:val="9412F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C2405C"/>
    <w:multiLevelType w:val="hybridMultilevel"/>
    <w:tmpl w:val="F15C1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9E20A4"/>
    <w:multiLevelType w:val="hybridMultilevel"/>
    <w:tmpl w:val="2C926898"/>
    <w:lvl w:ilvl="0" w:tplc="19948E64">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772933A8"/>
    <w:multiLevelType w:val="hybridMultilevel"/>
    <w:tmpl w:val="1FA09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9"/>
  </w:num>
  <w:num w:numId="5">
    <w:abstractNumId w:val="1"/>
  </w:num>
  <w:num w:numId="6">
    <w:abstractNumId w:val="2"/>
  </w:num>
  <w:num w:numId="7">
    <w:abstractNumId w:val="11"/>
  </w:num>
  <w:num w:numId="8">
    <w:abstractNumId w:val="8"/>
  </w:num>
  <w:num w:numId="9">
    <w:abstractNumId w:val="10"/>
  </w:num>
  <w:num w:numId="10">
    <w:abstractNumId w:val="3"/>
  </w:num>
  <w:num w:numId="11">
    <w:abstractNumId w:val="4"/>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4B4"/>
    <w:rsid w:val="0002458C"/>
    <w:rsid w:val="0004573F"/>
    <w:rsid w:val="000544B4"/>
    <w:rsid w:val="0006157B"/>
    <w:rsid w:val="00101F5C"/>
    <w:rsid w:val="00147CF1"/>
    <w:rsid w:val="00150E98"/>
    <w:rsid w:val="001A7EA8"/>
    <w:rsid w:val="00202871"/>
    <w:rsid w:val="00235358"/>
    <w:rsid w:val="00275805"/>
    <w:rsid w:val="002815FB"/>
    <w:rsid w:val="00282619"/>
    <w:rsid w:val="002A17B1"/>
    <w:rsid w:val="002A236E"/>
    <w:rsid w:val="002A645A"/>
    <w:rsid w:val="002C155B"/>
    <w:rsid w:val="002C4E35"/>
    <w:rsid w:val="002F6C33"/>
    <w:rsid w:val="00315D3C"/>
    <w:rsid w:val="00317B51"/>
    <w:rsid w:val="00320E15"/>
    <w:rsid w:val="00325493"/>
    <w:rsid w:val="003A75D6"/>
    <w:rsid w:val="003B4656"/>
    <w:rsid w:val="003B7B7D"/>
    <w:rsid w:val="00461D96"/>
    <w:rsid w:val="0046691F"/>
    <w:rsid w:val="00495B83"/>
    <w:rsid w:val="004974F2"/>
    <w:rsid w:val="004C5E42"/>
    <w:rsid w:val="004E5B48"/>
    <w:rsid w:val="005052A3"/>
    <w:rsid w:val="00511EE4"/>
    <w:rsid w:val="00572FC9"/>
    <w:rsid w:val="00590D13"/>
    <w:rsid w:val="005A7CC4"/>
    <w:rsid w:val="005D1EB5"/>
    <w:rsid w:val="005D24BD"/>
    <w:rsid w:val="005E4805"/>
    <w:rsid w:val="00617792"/>
    <w:rsid w:val="00626368"/>
    <w:rsid w:val="00643BCD"/>
    <w:rsid w:val="006441E6"/>
    <w:rsid w:val="00654E36"/>
    <w:rsid w:val="0068060E"/>
    <w:rsid w:val="00694D7E"/>
    <w:rsid w:val="006D408D"/>
    <w:rsid w:val="00777A69"/>
    <w:rsid w:val="00794CA5"/>
    <w:rsid w:val="007D04A3"/>
    <w:rsid w:val="00837E29"/>
    <w:rsid w:val="00837E74"/>
    <w:rsid w:val="008476B4"/>
    <w:rsid w:val="00865BFA"/>
    <w:rsid w:val="008B047C"/>
    <w:rsid w:val="00953D68"/>
    <w:rsid w:val="00964125"/>
    <w:rsid w:val="00966FE9"/>
    <w:rsid w:val="00972F07"/>
    <w:rsid w:val="00973E8B"/>
    <w:rsid w:val="00994000"/>
    <w:rsid w:val="009D28C0"/>
    <w:rsid w:val="00A00AFD"/>
    <w:rsid w:val="00A330AE"/>
    <w:rsid w:val="00A57584"/>
    <w:rsid w:val="00AE3E2C"/>
    <w:rsid w:val="00AE585F"/>
    <w:rsid w:val="00B97B90"/>
    <w:rsid w:val="00BA44B9"/>
    <w:rsid w:val="00BF69ED"/>
    <w:rsid w:val="00C025C9"/>
    <w:rsid w:val="00C160A8"/>
    <w:rsid w:val="00C16749"/>
    <w:rsid w:val="00C32A24"/>
    <w:rsid w:val="00C574EE"/>
    <w:rsid w:val="00C95DAC"/>
    <w:rsid w:val="00C97134"/>
    <w:rsid w:val="00CB53DC"/>
    <w:rsid w:val="00CB7A4C"/>
    <w:rsid w:val="00CF3668"/>
    <w:rsid w:val="00D07AD5"/>
    <w:rsid w:val="00D704D3"/>
    <w:rsid w:val="00D758AC"/>
    <w:rsid w:val="00DC158A"/>
    <w:rsid w:val="00DD4D65"/>
    <w:rsid w:val="00DD6665"/>
    <w:rsid w:val="00DF63A8"/>
    <w:rsid w:val="00E25DD3"/>
    <w:rsid w:val="00E3738C"/>
    <w:rsid w:val="00E47025"/>
    <w:rsid w:val="00E61533"/>
    <w:rsid w:val="00E934DB"/>
    <w:rsid w:val="00EC79DE"/>
    <w:rsid w:val="00EF2BF0"/>
    <w:rsid w:val="00F13417"/>
    <w:rsid w:val="00F20C93"/>
    <w:rsid w:val="00F57274"/>
    <w:rsid w:val="00F763E7"/>
    <w:rsid w:val="00FF6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4D3"/>
    <w:pPr>
      <w:ind w:left="720"/>
      <w:contextualSpacing/>
    </w:pPr>
  </w:style>
  <w:style w:type="table" w:styleId="a4">
    <w:name w:val="Table Grid"/>
    <w:basedOn w:val="a1"/>
    <w:uiPriority w:val="59"/>
    <w:rsid w:val="00461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2A17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476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476B4"/>
  </w:style>
  <w:style w:type="paragraph" w:styleId="a7">
    <w:name w:val="footer"/>
    <w:basedOn w:val="a"/>
    <w:link w:val="a8"/>
    <w:uiPriority w:val="99"/>
    <w:unhideWhenUsed/>
    <w:rsid w:val="008476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76B4"/>
  </w:style>
  <w:style w:type="paragraph" w:styleId="a9">
    <w:name w:val="Balloon Text"/>
    <w:basedOn w:val="a"/>
    <w:link w:val="aa"/>
    <w:uiPriority w:val="99"/>
    <w:semiHidden/>
    <w:unhideWhenUsed/>
    <w:rsid w:val="004974F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974F2"/>
    <w:rPr>
      <w:rFonts w:ascii="Tahoma" w:hAnsi="Tahoma" w:cs="Tahoma"/>
      <w:sz w:val="16"/>
      <w:szCs w:val="16"/>
    </w:rPr>
  </w:style>
  <w:style w:type="table" w:customStyle="1" w:styleId="2">
    <w:name w:val="Сетка таблицы2"/>
    <w:basedOn w:val="a1"/>
    <w:next w:val="a4"/>
    <w:uiPriority w:val="59"/>
    <w:rsid w:val="002A23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953D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1">
    <w:name w:val="c21"/>
    <w:basedOn w:val="a"/>
    <w:rsid w:val="00C971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97134"/>
  </w:style>
  <w:style w:type="paragraph" w:customStyle="1" w:styleId="c1">
    <w:name w:val="c1"/>
    <w:basedOn w:val="a"/>
    <w:rsid w:val="00C971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97134"/>
  </w:style>
  <w:style w:type="character" w:customStyle="1" w:styleId="c5">
    <w:name w:val="c5"/>
    <w:basedOn w:val="a0"/>
    <w:rsid w:val="00C97134"/>
  </w:style>
  <w:style w:type="paragraph" w:customStyle="1" w:styleId="c9">
    <w:name w:val="c9"/>
    <w:basedOn w:val="a"/>
    <w:rsid w:val="00C971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C971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9713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next w:val="a4"/>
    <w:uiPriority w:val="59"/>
    <w:rsid w:val="00F572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59"/>
    <w:rsid w:val="007D04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uiPriority w:val="59"/>
    <w:rsid w:val="003B7B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4D3"/>
    <w:pPr>
      <w:ind w:left="720"/>
      <w:contextualSpacing/>
    </w:pPr>
  </w:style>
  <w:style w:type="table" w:styleId="a4">
    <w:name w:val="Table Grid"/>
    <w:basedOn w:val="a1"/>
    <w:uiPriority w:val="59"/>
    <w:rsid w:val="00461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2A17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476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476B4"/>
  </w:style>
  <w:style w:type="paragraph" w:styleId="a7">
    <w:name w:val="footer"/>
    <w:basedOn w:val="a"/>
    <w:link w:val="a8"/>
    <w:uiPriority w:val="99"/>
    <w:unhideWhenUsed/>
    <w:rsid w:val="008476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76B4"/>
  </w:style>
  <w:style w:type="paragraph" w:styleId="a9">
    <w:name w:val="Balloon Text"/>
    <w:basedOn w:val="a"/>
    <w:link w:val="aa"/>
    <w:uiPriority w:val="99"/>
    <w:semiHidden/>
    <w:unhideWhenUsed/>
    <w:rsid w:val="004974F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974F2"/>
    <w:rPr>
      <w:rFonts w:ascii="Tahoma" w:hAnsi="Tahoma" w:cs="Tahoma"/>
      <w:sz w:val="16"/>
      <w:szCs w:val="16"/>
    </w:rPr>
  </w:style>
  <w:style w:type="table" w:customStyle="1" w:styleId="2">
    <w:name w:val="Сетка таблицы2"/>
    <w:basedOn w:val="a1"/>
    <w:next w:val="a4"/>
    <w:uiPriority w:val="59"/>
    <w:rsid w:val="002A23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953D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1">
    <w:name w:val="c21"/>
    <w:basedOn w:val="a"/>
    <w:rsid w:val="00C971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97134"/>
  </w:style>
  <w:style w:type="paragraph" w:customStyle="1" w:styleId="c1">
    <w:name w:val="c1"/>
    <w:basedOn w:val="a"/>
    <w:rsid w:val="00C971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97134"/>
  </w:style>
  <w:style w:type="character" w:customStyle="1" w:styleId="c5">
    <w:name w:val="c5"/>
    <w:basedOn w:val="a0"/>
    <w:rsid w:val="00C97134"/>
  </w:style>
  <w:style w:type="paragraph" w:customStyle="1" w:styleId="c9">
    <w:name w:val="c9"/>
    <w:basedOn w:val="a"/>
    <w:rsid w:val="00C971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C971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9713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next w:val="a4"/>
    <w:uiPriority w:val="59"/>
    <w:rsid w:val="00F572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59"/>
    <w:rsid w:val="007D04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uiPriority w:val="59"/>
    <w:rsid w:val="003B7B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2518">
      <w:bodyDiv w:val="1"/>
      <w:marLeft w:val="0"/>
      <w:marRight w:val="0"/>
      <w:marTop w:val="0"/>
      <w:marBottom w:val="0"/>
      <w:divBdr>
        <w:top w:val="none" w:sz="0" w:space="0" w:color="auto"/>
        <w:left w:val="none" w:sz="0" w:space="0" w:color="auto"/>
        <w:bottom w:val="none" w:sz="0" w:space="0" w:color="auto"/>
        <w:right w:val="none" w:sz="0" w:space="0" w:color="auto"/>
      </w:divBdr>
    </w:div>
    <w:div w:id="116341421">
      <w:bodyDiv w:val="1"/>
      <w:marLeft w:val="0"/>
      <w:marRight w:val="0"/>
      <w:marTop w:val="0"/>
      <w:marBottom w:val="0"/>
      <w:divBdr>
        <w:top w:val="none" w:sz="0" w:space="0" w:color="auto"/>
        <w:left w:val="none" w:sz="0" w:space="0" w:color="auto"/>
        <w:bottom w:val="none" w:sz="0" w:space="0" w:color="auto"/>
        <w:right w:val="none" w:sz="0" w:space="0" w:color="auto"/>
      </w:divBdr>
    </w:div>
    <w:div w:id="156698628">
      <w:bodyDiv w:val="1"/>
      <w:marLeft w:val="0"/>
      <w:marRight w:val="0"/>
      <w:marTop w:val="0"/>
      <w:marBottom w:val="0"/>
      <w:divBdr>
        <w:top w:val="none" w:sz="0" w:space="0" w:color="auto"/>
        <w:left w:val="none" w:sz="0" w:space="0" w:color="auto"/>
        <w:bottom w:val="none" w:sz="0" w:space="0" w:color="auto"/>
        <w:right w:val="none" w:sz="0" w:space="0" w:color="auto"/>
      </w:divBdr>
    </w:div>
    <w:div w:id="117561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lastochkaroslavl.wix.com/lastozka" TargetMode="External"/><Relationship Id="rId4" Type="http://schemas.microsoft.com/office/2007/relationships/stylesWithEffects" Target="stylesWithEffects.xml"/><Relationship Id="rId9" Type="http://schemas.openxmlformats.org/officeDocument/2006/relationships/hyperlink" Target="mailto:lastochka.lastochka1@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9D243-9485-4F37-98DA-32033837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1</Pages>
  <Words>7831</Words>
  <Characters>44643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Ласточка</dc:creator>
  <cp:lastModifiedBy>Ласточка</cp:lastModifiedBy>
  <cp:revision>38</cp:revision>
  <cp:lastPrinted>2024-08-16T05:44:00Z</cp:lastPrinted>
  <dcterms:created xsi:type="dcterms:W3CDTF">2021-12-21T09:54:00Z</dcterms:created>
  <dcterms:modified xsi:type="dcterms:W3CDTF">2024-08-16T05:46:00Z</dcterms:modified>
</cp:coreProperties>
</file>