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EE" w:rsidRDefault="005471EE" w:rsidP="005471EE">
      <w:r>
        <w:rPr>
          <w:noProof/>
          <w:lang w:eastAsia="ru-RU"/>
        </w:rPr>
        <w:drawing>
          <wp:inline distT="0" distB="0" distL="0" distR="0">
            <wp:extent cx="2886075" cy="2886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VWrUeaDx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533" cy="288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9000" cy="3429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ekcSdscG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308" cy="343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EE" w:rsidRDefault="005471EE" w:rsidP="005471EE">
      <w:r>
        <w:rPr>
          <w:noProof/>
          <w:lang w:eastAsia="ru-RU"/>
        </w:rPr>
        <w:drawing>
          <wp:inline distT="0" distB="0" distL="0" distR="0">
            <wp:extent cx="3495675" cy="34956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sbtJAxjx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008" cy="349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3225" cy="2943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oQi4xRiB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48" cy="294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EE" w:rsidRDefault="005471EE" w:rsidP="005471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19425" cy="30194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UAQdrmKc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577" cy="302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71EE" w:rsidRPr="005471EE" w:rsidRDefault="005471EE" w:rsidP="005471EE">
      <w:r w:rsidRPr="005471EE"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EE">
        <w:t>Отделение Госавтоинспекции МО МВД России «</w:t>
      </w:r>
      <w:proofErr w:type="spellStart"/>
      <w:r w:rsidRPr="005471EE">
        <w:t>Рославльский</w:t>
      </w:r>
      <w:proofErr w:type="spellEnd"/>
      <w:r w:rsidRPr="005471EE">
        <w:t>» информирует:</w:t>
      </w:r>
    </w:p>
    <w:p w:rsidR="005471EE" w:rsidRPr="005471EE" w:rsidRDefault="005471EE" w:rsidP="005471EE">
      <w:r w:rsidRPr="005471EE">
        <w:drawing>
          <wp:inline distT="0" distB="0" distL="0" distR="0">
            <wp:extent cx="152400" cy="152400"/>
            <wp:effectExtent l="0" t="0" r="0" b="0"/>
            <wp:docPr id="5" name="Рисунок 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EE">
        <w:t>Возить детей могут не все, не на любом транспорте и с дополнительными ограничениями. За нарушение этих правил штрафуют. Но дело не только в этом: если не соблюдать ограничения, ребенок может пострадать в ДТП — или просто во время езды.</w:t>
      </w:r>
    </w:p>
    <w:p w:rsidR="005471EE" w:rsidRPr="005471EE" w:rsidRDefault="005471EE" w:rsidP="005471EE">
      <w:r w:rsidRPr="005471EE">
        <w:drawing>
          <wp:inline distT="0" distB="0" distL="0" distR="0">
            <wp:extent cx="152400" cy="152400"/>
            <wp:effectExtent l="0" t="0" r="0" b="0"/>
            <wp:docPr id="4" name="Рисунок 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EE">
        <w:t>Для детей до 7 лет. В автомобиле с ремнями безопасности перевозка возможна только при использовании специального удерживающего устройства — это может быть специальное кресло или автомобильная люлька. Ребёнок должен не просто находиться в автокресле, но и быть пристёгнутым ремнём безопасности.</w:t>
      </w:r>
    </w:p>
    <w:p w:rsidR="005471EE" w:rsidRPr="005471EE" w:rsidRDefault="005471EE" w:rsidP="005471EE">
      <w:r w:rsidRPr="005471EE">
        <w:drawing>
          <wp:inline distT="0" distB="0" distL="0" distR="0">
            <wp:extent cx="152400" cy="152400"/>
            <wp:effectExtent l="0" t="0" r="0" b="0"/>
            <wp:docPr id="3" name="Рисунок 3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EE">
        <w:t>Для детей от 7 до 12 лет. С 7 до 12 лет ребёнок может находиться как в автомобильном кресле, так и в специальном удерживающем устройстве. В автомобиле должны быть предусмотрены ремни безопасности либо ремни и детская удерживающая система ISOFIX. Если ребёнок с 7 до 11 лет хочет ехать на переднем сидении, то там его можно перевозить только с использованием детских удерживающих систем (устройств), соответствующих весу и росту ребёнка.</w:t>
      </w:r>
    </w:p>
    <w:p w:rsidR="005471EE" w:rsidRPr="005471EE" w:rsidRDefault="005471EE" w:rsidP="005471EE">
      <w:r w:rsidRPr="005471EE">
        <w:drawing>
          <wp:inline distT="0" distB="0" distL="0" distR="0">
            <wp:extent cx="152400" cy="152400"/>
            <wp:effectExtent l="0" t="0" r="0" b="0"/>
            <wp:docPr id="2" name="Рисунок 2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EE">
        <w:t>Для детей старше 12 лет. С двенадцатилетнего возраста можно уже не использовать детское кресло. Как правило, к этому возрасту ребёнок уже достигает роста полутора метров и может пользоваться стандартными ремнями безопасности. Ездить можно на переднем и на заднем сидении.</w:t>
      </w:r>
    </w:p>
    <w:p w:rsidR="0025218E" w:rsidRDefault="005471EE" w:rsidP="005471EE">
      <w:r w:rsidRPr="005471EE"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EE">
        <w:t>Автолюльку или кресло, как правило, устанавливают с использованием штатных ремней безопасности либо специальных скоб, крепления которых также предусмотрены в транспортном средстве.</w:t>
      </w:r>
    </w:p>
    <w:sectPr w:rsidR="0025218E" w:rsidSect="005471E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EE"/>
    <w:rsid w:val="0025218E"/>
    <w:rsid w:val="005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2025-02-10T13:22:00Z</dcterms:created>
  <dcterms:modified xsi:type="dcterms:W3CDTF">2025-02-10T13:25:00Z</dcterms:modified>
</cp:coreProperties>
</file>