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99" w:rsidRDefault="00CD1AE3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99" w:rsidRPr="00660C5F" w:rsidRDefault="00415F99" w:rsidP="00415F99">
      <w:pPr>
        <w:rPr>
          <w:rFonts w:ascii="Times New Roman" w:hAnsi="Times New Roman" w:cs="Times New Roman"/>
          <w:sz w:val="28"/>
          <w:szCs w:val="28"/>
        </w:rPr>
      </w:pPr>
    </w:p>
    <w:p w:rsidR="00CD1AE3" w:rsidRDefault="00CD1AE3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99" w:rsidRPr="002B0C0E" w:rsidRDefault="00415F99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0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15F99" w:rsidRDefault="00415F99" w:rsidP="00415F99">
      <w:pPr>
        <w:pStyle w:val="a6"/>
        <w:ind w:left="-567"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Авторская</w:t>
      </w:r>
      <w:r w:rsidRPr="009D1F4E">
        <w:rPr>
          <w:rFonts w:eastAsia="Calibri"/>
          <w:sz w:val="28"/>
          <w:szCs w:val="28"/>
        </w:rPr>
        <w:t xml:space="preserve"> допо</w:t>
      </w:r>
      <w:r>
        <w:rPr>
          <w:rFonts w:eastAsia="Calibri"/>
          <w:sz w:val="28"/>
          <w:szCs w:val="28"/>
        </w:rPr>
        <w:t xml:space="preserve">лнительная общеобразовательная </w:t>
      </w:r>
      <w:r w:rsidRPr="009D1F4E">
        <w:rPr>
          <w:rFonts w:eastAsia="Calibri"/>
          <w:sz w:val="28"/>
          <w:szCs w:val="28"/>
        </w:rPr>
        <w:t>общераз</w:t>
      </w:r>
      <w:r>
        <w:rPr>
          <w:rFonts w:eastAsia="Calibri"/>
          <w:sz w:val="28"/>
          <w:szCs w:val="28"/>
        </w:rPr>
        <w:t xml:space="preserve">вивающая программа «Волшебная ниточка» разработана </w:t>
      </w:r>
      <w:r w:rsidRPr="009D1F4E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нормативно </w:t>
      </w:r>
      <w:proofErr w:type="gramStart"/>
      <w:r>
        <w:rPr>
          <w:bCs/>
          <w:sz w:val="28"/>
          <w:szCs w:val="28"/>
        </w:rPr>
        <w:t>–п</w:t>
      </w:r>
      <w:proofErr w:type="gramEnd"/>
      <w:r>
        <w:rPr>
          <w:bCs/>
          <w:sz w:val="28"/>
          <w:szCs w:val="28"/>
        </w:rPr>
        <w:t>равовыми документами</w:t>
      </w:r>
      <w:r w:rsidRPr="006640A3">
        <w:rPr>
          <w:bCs/>
          <w:sz w:val="28"/>
          <w:szCs w:val="28"/>
        </w:rPr>
        <w:t>:</w:t>
      </w:r>
    </w:p>
    <w:p w:rsidR="00415F99" w:rsidRDefault="00415F99" w:rsidP="00415F99">
      <w:pPr>
        <w:pStyle w:val="a6"/>
        <w:ind w:left="-567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bCs/>
        </w:rPr>
        <w:t xml:space="preserve">- </w:t>
      </w:r>
      <w:r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>Закон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ом</w:t>
      </w:r>
      <w:r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«Об образовании в Российской Федерации»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от 29 декабря 2012 г. №</w:t>
      </w:r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 273-ФЗ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415F99" w:rsidRPr="00FF6162" w:rsidRDefault="00415F99" w:rsidP="00415F99">
      <w:pPr>
        <w:pStyle w:val="a6"/>
        <w:ind w:left="-567" w:firstLine="567"/>
        <w:jc w:val="both"/>
        <w:rPr>
          <w:bCs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6640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(Приказ </w:t>
      </w:r>
      <w:proofErr w:type="spellStart"/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>Минпрос</w:t>
      </w:r>
      <w:proofErr w:type="spellEnd"/>
      <w:r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 РФ от 9 ноября 2018 г.  № 196)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415F99" w:rsidRPr="00971601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СанПиН 2.4.3648-20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 (Постановление Главного государственног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 санитарного врача РФ от 28.09. 2020 г. № 28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415F99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Концепцией</w:t>
      </w:r>
      <w:r w:rsidRPr="0097160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развития дополнительного образования детей 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(Распоряжение правительства РФ от 4 сентября 2014 г. № 1726-р)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415F99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-Устав МБДОУ «Детский сад «Ласточка»</w:t>
      </w:r>
    </w:p>
    <w:p w:rsidR="00415F99" w:rsidRPr="004D2A0A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D2A0A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бразовательной программы МБДОУ «Детский сад «Ласточка»</w:t>
      </w:r>
    </w:p>
    <w:p w:rsidR="00415F99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Методическими рекомендациями</w:t>
      </w:r>
      <w:r w:rsidRPr="0097160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по проектированию дополнительных общеразвивающих программ </w:t>
      </w:r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(Письмо </w:t>
      </w:r>
      <w:proofErr w:type="spellStart"/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Минобрнауки</w:t>
      </w:r>
      <w:proofErr w:type="spellEnd"/>
      <w:r w:rsidRPr="009716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РФ «О направлении информации» от 18 ноября 2015 г. N 09- 3242)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415F99" w:rsidRPr="004D2A0A" w:rsidRDefault="00415F99" w:rsidP="0039443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0A">
        <w:rPr>
          <w:rFonts w:ascii="Times New Roman" w:eastAsia="Times New Roman" w:hAnsi="Times New Roman" w:cs="Times New Roman"/>
          <w:bCs/>
          <w:sz w:val="28"/>
          <w:szCs w:val="28"/>
        </w:rPr>
        <w:t>–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415F99" w:rsidRPr="004D2A0A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0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письмо Министерства просвещения РФ от 31.01.2022 г. № ДГ-245/06 «О направлении методических рекомендаций». </w:t>
      </w:r>
    </w:p>
    <w:p w:rsidR="00415F99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</w:rPr>
      </w:pPr>
    </w:p>
    <w:p w:rsidR="00415F99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</w:rPr>
      </w:pPr>
    </w:p>
    <w:p w:rsidR="00415F99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программы:</w:t>
      </w:r>
    </w:p>
    <w:p w:rsidR="00415F99" w:rsidRPr="001A029E" w:rsidRDefault="00415F99" w:rsidP="00415F9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</w:rPr>
      </w:pPr>
    </w:p>
    <w:p w:rsidR="00415F99" w:rsidRPr="00660C5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660C5F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имеет большое значение в решении задач эстетического воспитания, так как по-своему характеру является художественной деятельностью. Важно у детей воспитывать эстетическое отношение к окружающему, умение видеть и чувствовать прекрасное, развивать художественный вкус и творческие способности. Работая с детьми дошкольного возраста особое внимание, уделяется на развитие мелкой моторики и развитие речи. Другими словами, чем больше развиты пальчики детей, тем успешнее будет формироваться его речь, тем успешнее будет ребенок в школе. Недаром мудрая пословица гласит: «Рука научит голову». Развитие мелкой моторики пальцев рук является одним из показателей интеллектуальности ребенка. В настоящее время используется большое количество средств и методов для развития мелкой моторики, одним из </w:t>
      </w:r>
      <w:r w:rsidRPr="00660C5F">
        <w:rPr>
          <w:rFonts w:ascii="Times New Roman" w:hAnsi="Times New Roman" w:cs="Times New Roman"/>
          <w:sz w:val="28"/>
          <w:szCs w:val="28"/>
        </w:rPr>
        <w:lastRenderedPageBreak/>
        <w:t>которых является «</w:t>
      </w:r>
      <w:proofErr w:type="spellStart"/>
      <w:r w:rsidRPr="00660C5F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660C5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60C5F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660C5F">
        <w:rPr>
          <w:rFonts w:ascii="Times New Roman" w:hAnsi="Times New Roman" w:cs="Times New Roman"/>
          <w:sz w:val="28"/>
          <w:szCs w:val="28"/>
        </w:rPr>
        <w:t xml:space="preserve"> - выкладывание с помощью шнурка или толстой нити контурных изображений различных предметов, то есть «рисование» с помощью нити. Понятие «</w:t>
      </w:r>
      <w:proofErr w:type="spellStart"/>
      <w:r w:rsidRPr="00660C5F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660C5F">
        <w:rPr>
          <w:rFonts w:ascii="Times New Roman" w:hAnsi="Times New Roman" w:cs="Times New Roman"/>
          <w:sz w:val="28"/>
          <w:szCs w:val="28"/>
        </w:rPr>
        <w:t>» имеет два смысловых корня: «нитка» - подразумевает материал, при помощи которого осуществляется исполнение замысла, «графия» - создавать, изображать образ предмета. Специфика занятий с нитью расширяет возможности для познания прекрасного, для развития у детей эмоционально-эстетического отношения к действительности. Изобразительное искусство формирует убеждения человека, влияет на поведение, оказывает влияние на развитие чувства цвета, учит видеть красоту сочетания разных цветов и оттенков. Создавая рисунок, с помощью нитки ребёнок ещё раз переживает тот эмоциональный подъём, который присутствовал во время наблюдения. Он испытывает огромное удовольствие от процесса рисования. У ребёнка возникает желание рисовать каждый день и изображать в рисунке всё то, что видит вокруг. Огромное влияние на развитие художественных способностей ребёнка оказывает личный пример, помощь, показ, объяснение педагога. В изобразительной деятельности детей развиваются их творческие способности, что является одной из важных задач эстетического воспитания. Гибкая форма организации детского труда в кружковой деятельности позволяет учитывать индивидуальные особенности детей, желания, состояние здоровья, уровень овладения приемами «</w:t>
      </w:r>
      <w:proofErr w:type="spellStart"/>
      <w:r w:rsidRPr="00660C5F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Pr="00660C5F">
        <w:rPr>
          <w:rFonts w:ascii="Times New Roman" w:hAnsi="Times New Roman" w:cs="Times New Roman"/>
          <w:sz w:val="28"/>
          <w:szCs w:val="28"/>
        </w:rPr>
        <w:t xml:space="preserve">», нахождение на определённом этапе реализации замысла и другие возможные факторы. Состав мини-группы одновременно работающих детей может меняться в соответствии с вышеуказанными причинами. Каждый ребёнок работает на своём уровне сложности, начинает работу с того места, где закончил.                                                                                        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660C5F">
        <w:rPr>
          <w:rFonts w:ascii="Times New Roman" w:hAnsi="Times New Roman" w:cs="Times New Roman"/>
          <w:sz w:val="28"/>
          <w:szCs w:val="28"/>
        </w:rPr>
        <w:t xml:space="preserve"> 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660C5F">
        <w:rPr>
          <w:rFonts w:ascii="Times New Roman" w:hAnsi="Times New Roman" w:cs="Times New Roman"/>
          <w:sz w:val="28"/>
          <w:szCs w:val="28"/>
        </w:rPr>
        <w:t xml:space="preserve">Каждое занятие включает мотивацию, художественное слово, пальчиковую гимнастику, физкультминутку.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разработки данной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идее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-одного из видов прикладного </w:t>
      </w:r>
      <w:r w:rsidR="00172648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>, как эффективного средства при подготовке ребенка к школе, в плане развития его умственных, ручных, творческих, коммуникативных способностей.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>Отличительными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использование элементов проблемного обучения, личностно-ориентированных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педагогических технологий способствуют раскрытия личностного потенциала каждого ребенка.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интересное проведение досуга, творческое самовыражение и практическое применение изделий (украшение интерьера). Занятия по программе не требуют специальных знаний. Она является общедоступной  для развития и обучения различной категории детей. Данная программа может быть адаптирована для детей с ограниченными возможностями здоровья.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DA07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7FF">
        <w:rPr>
          <w:rFonts w:ascii="Times New Roman" w:hAnsi="Times New Roman" w:cs="Times New Roman"/>
          <w:sz w:val="28"/>
          <w:szCs w:val="28"/>
        </w:rPr>
        <w:t>Программа орие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07FF">
        <w:rPr>
          <w:rFonts w:ascii="Times New Roman" w:hAnsi="Times New Roman" w:cs="Times New Roman"/>
          <w:sz w:val="28"/>
          <w:szCs w:val="28"/>
        </w:rPr>
        <w:t>тирована</w:t>
      </w:r>
      <w:r>
        <w:rPr>
          <w:rFonts w:ascii="Times New Roman" w:hAnsi="Times New Roman" w:cs="Times New Roman"/>
          <w:sz w:val="28"/>
          <w:szCs w:val="28"/>
        </w:rPr>
        <w:t xml:space="preserve">  на детей дошкольного и школьного возраста с 6 до 7 лет.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65A2">
        <w:rPr>
          <w:rFonts w:ascii="Times New Roman" w:hAnsi="Times New Roman" w:cs="Times New Roman"/>
          <w:b/>
          <w:i/>
          <w:sz w:val="28"/>
          <w:szCs w:val="28"/>
        </w:rPr>
        <w:t>Учереждение</w:t>
      </w:r>
      <w:proofErr w:type="spellEnd"/>
      <w:r w:rsidRPr="00706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249C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65A2">
        <w:rPr>
          <w:rFonts w:ascii="Times New Roman" w:hAnsi="Times New Roman" w:cs="Times New Roman"/>
          <w:sz w:val="28"/>
          <w:szCs w:val="28"/>
        </w:rPr>
        <w:t>адрес</w:t>
      </w:r>
      <w:r w:rsidRPr="006249C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9CA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 Детский сад «Ласточка» ( 216500 Смоленская область.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25а)</w:t>
      </w:r>
    </w:p>
    <w:p w:rsidR="00415F99" w:rsidRDefault="00415F99" w:rsidP="00415F99">
      <w:pPr>
        <w:rPr>
          <w:rFonts w:ascii="Times New Roman" w:hAnsi="Times New Roman" w:cs="Times New Roman"/>
          <w:b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>Уровень программы, объем и сроки реализации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5F99" w:rsidRPr="00E52F9E" w:rsidRDefault="00415F99" w:rsidP="00415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реализации- 1 год  (36 часов.)</w:t>
      </w:r>
    </w:p>
    <w:p w:rsidR="00415F99" w:rsidRPr="00E52F9E" w:rsidRDefault="00415F99" w:rsidP="00415F9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9E"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 реализации программа – </w:t>
      </w:r>
      <w:r>
        <w:rPr>
          <w:rFonts w:ascii="Times New Roman" w:eastAsia="Times New Roman" w:hAnsi="Times New Roman" w:cs="Times New Roman"/>
          <w:sz w:val="28"/>
          <w:szCs w:val="28"/>
        </w:rPr>
        <w:t>одногодичная</w:t>
      </w:r>
    </w:p>
    <w:p w:rsidR="00415F99" w:rsidRPr="00E52F9E" w:rsidRDefault="00415F99" w:rsidP="00415F99">
      <w:pPr>
        <w:spacing w:after="0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9E">
        <w:rPr>
          <w:rFonts w:ascii="Times New Roman" w:eastAsia="Times New Roman" w:hAnsi="Times New Roman" w:cs="Times New Roman"/>
          <w:sz w:val="28"/>
          <w:szCs w:val="28"/>
        </w:rPr>
        <w:t>Занятия проводятся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C3B">
        <w:rPr>
          <w:rFonts w:ascii="Times New Roman" w:eastAsia="Times New Roman" w:hAnsi="Times New Roman" w:cs="Times New Roman"/>
          <w:sz w:val="28"/>
          <w:szCs w:val="28"/>
        </w:rPr>
        <w:t>с группой 1раза в неделю по 30 минут</w:t>
      </w:r>
    </w:p>
    <w:p w:rsidR="00415F99" w:rsidRPr="00E52F9E" w:rsidRDefault="00415F99" w:rsidP="00415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9E">
        <w:rPr>
          <w:rFonts w:ascii="Times New Roman" w:eastAsia="Times New Roman" w:hAnsi="Times New Roman" w:cs="Times New Roman"/>
          <w:sz w:val="28"/>
          <w:szCs w:val="28"/>
        </w:rPr>
        <w:t xml:space="preserve">Форма организации образовательного процесса </w:t>
      </w:r>
      <w:r w:rsidRPr="007C7C3B">
        <w:rPr>
          <w:rFonts w:ascii="Times New Roman" w:eastAsia="Times New Roman" w:hAnsi="Times New Roman" w:cs="Times New Roman"/>
          <w:sz w:val="28"/>
          <w:szCs w:val="28"/>
        </w:rPr>
        <w:t>– групповая.</w:t>
      </w:r>
    </w:p>
    <w:p w:rsidR="00415F99" w:rsidRPr="00E52F9E" w:rsidRDefault="00415F99" w:rsidP="00415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9E"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деятельности – </w:t>
      </w:r>
      <w:proofErr w:type="gramStart"/>
      <w:r w:rsidRPr="007C7C3B">
        <w:rPr>
          <w:rFonts w:ascii="Times New Roman" w:eastAsia="Times New Roman" w:hAnsi="Times New Roman" w:cs="Times New Roman"/>
          <w:sz w:val="28"/>
          <w:szCs w:val="28"/>
        </w:rPr>
        <w:t>интегрированная</w:t>
      </w:r>
      <w:proofErr w:type="gramEnd"/>
      <w:r w:rsidRPr="007C7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F99" w:rsidRPr="00E52F9E" w:rsidRDefault="00415F99" w:rsidP="00415F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E52F9E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Уровень сложности – </w:t>
      </w:r>
      <w:r w:rsidRPr="007C7C3B">
        <w:rPr>
          <w:rFonts w:ascii="Times New Roman" w:hAnsi="Times New Roman" w:cs="Times New Roman"/>
          <w:bCs/>
          <w:kern w:val="24"/>
          <w:sz w:val="28"/>
          <w:szCs w:val="28"/>
        </w:rPr>
        <w:t>стартовый.</w:t>
      </w:r>
    </w:p>
    <w:p w:rsidR="00415F99" w:rsidRPr="007C7C3B" w:rsidRDefault="00415F99" w:rsidP="00415F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9E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 уровню образования - </w:t>
      </w:r>
      <w:r w:rsidRPr="007C7C3B">
        <w:rPr>
          <w:rFonts w:ascii="Times New Roman" w:hAnsi="Times New Roman" w:cs="Times New Roman"/>
          <w:bCs/>
          <w:kern w:val="24"/>
          <w:sz w:val="28"/>
          <w:szCs w:val="28"/>
        </w:rPr>
        <w:t>общеразвивающая</w:t>
      </w:r>
    </w:p>
    <w:p w:rsidR="00415F99" w:rsidRPr="007C7C3B" w:rsidRDefault="00415F99" w:rsidP="00415F99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Формы занятий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7C3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используются разнообразные </w:t>
      </w:r>
      <w:r w:rsidRPr="007C7C3B">
        <w:rPr>
          <w:rFonts w:ascii="Times New Roman" w:eastAsia="Times New Roman" w:hAnsi="Times New Roman" w:cs="Times New Roman"/>
          <w:bCs/>
          <w:sz w:val="28"/>
          <w:szCs w:val="28"/>
        </w:rPr>
        <w:t>формы занятий</w:t>
      </w:r>
      <w:r w:rsidRPr="007C7C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5F99" w:rsidRPr="007C7C3B" w:rsidRDefault="00415F99" w:rsidP="00415F9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C7C3B">
        <w:rPr>
          <w:sz w:val="28"/>
          <w:szCs w:val="28"/>
        </w:rPr>
        <w:t>учебное занятие (комбинированное);</w:t>
      </w:r>
    </w:p>
    <w:p w:rsidR="00415F99" w:rsidRPr="007C7C3B" w:rsidRDefault="00415F99" w:rsidP="00415F9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C7C3B">
        <w:rPr>
          <w:sz w:val="28"/>
          <w:szCs w:val="28"/>
        </w:rPr>
        <w:t xml:space="preserve">занятие </w:t>
      </w:r>
      <w:proofErr w:type="gramStart"/>
      <w:r w:rsidRPr="007C7C3B">
        <w:rPr>
          <w:sz w:val="28"/>
          <w:szCs w:val="28"/>
        </w:rPr>
        <w:t>–п</w:t>
      </w:r>
      <w:proofErr w:type="gramEnd"/>
      <w:r w:rsidRPr="007C7C3B">
        <w:rPr>
          <w:sz w:val="28"/>
          <w:szCs w:val="28"/>
        </w:rPr>
        <w:t>резентация;</w:t>
      </w:r>
    </w:p>
    <w:p w:rsidR="00415F99" w:rsidRPr="007C7C3B" w:rsidRDefault="00415F99" w:rsidP="00415F9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C7C3B">
        <w:rPr>
          <w:sz w:val="28"/>
          <w:szCs w:val="28"/>
        </w:rPr>
        <w:t xml:space="preserve">занятие </w:t>
      </w:r>
      <w:proofErr w:type="gramStart"/>
      <w:r w:rsidRPr="007C7C3B">
        <w:rPr>
          <w:sz w:val="28"/>
          <w:szCs w:val="28"/>
        </w:rPr>
        <w:t>–т</w:t>
      </w:r>
      <w:proofErr w:type="gramEnd"/>
      <w:r w:rsidRPr="007C7C3B">
        <w:rPr>
          <w:sz w:val="28"/>
          <w:szCs w:val="28"/>
        </w:rPr>
        <w:t>ворческая мастерская;</w:t>
      </w:r>
    </w:p>
    <w:p w:rsidR="00415F99" w:rsidRPr="007C7C3B" w:rsidRDefault="00415F99" w:rsidP="00415F9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C7C3B">
        <w:rPr>
          <w:sz w:val="28"/>
          <w:szCs w:val="28"/>
        </w:rPr>
        <w:t>занятие – аппликация;</w:t>
      </w:r>
    </w:p>
    <w:p w:rsidR="00415F99" w:rsidRPr="007C7C3B" w:rsidRDefault="00415F99" w:rsidP="00415F9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C7C3B">
        <w:rPr>
          <w:sz w:val="28"/>
          <w:szCs w:val="28"/>
        </w:rPr>
        <w:t xml:space="preserve">занятие </w:t>
      </w:r>
      <w:proofErr w:type="gramStart"/>
      <w:r w:rsidRPr="007C7C3B">
        <w:rPr>
          <w:sz w:val="28"/>
          <w:szCs w:val="28"/>
        </w:rPr>
        <w:t>–п</w:t>
      </w:r>
      <w:proofErr w:type="gramEnd"/>
      <w:r w:rsidRPr="007C7C3B">
        <w:rPr>
          <w:sz w:val="28"/>
          <w:szCs w:val="28"/>
        </w:rPr>
        <w:t>утешествие;</w:t>
      </w:r>
    </w:p>
    <w:p w:rsidR="00415F99" w:rsidRDefault="00415F99" w:rsidP="007F797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C7C3B">
        <w:rPr>
          <w:sz w:val="28"/>
          <w:szCs w:val="28"/>
        </w:rPr>
        <w:t xml:space="preserve">занятие </w:t>
      </w:r>
      <w:proofErr w:type="gramStart"/>
      <w:r w:rsidRPr="007C7C3B">
        <w:rPr>
          <w:sz w:val="28"/>
          <w:szCs w:val="28"/>
        </w:rPr>
        <w:t>–и</w:t>
      </w:r>
      <w:proofErr w:type="gramEnd"/>
      <w:r w:rsidRPr="007C7C3B">
        <w:rPr>
          <w:sz w:val="28"/>
          <w:szCs w:val="28"/>
        </w:rPr>
        <w:t>гра.</w:t>
      </w:r>
    </w:p>
    <w:p w:rsidR="007F7975" w:rsidRPr="007F7975" w:rsidRDefault="007F7975" w:rsidP="007F7975">
      <w:pPr>
        <w:pStyle w:val="a6"/>
        <w:ind w:left="765"/>
        <w:jc w:val="both"/>
        <w:rPr>
          <w:sz w:val="28"/>
          <w:szCs w:val="28"/>
        </w:rPr>
      </w:pPr>
    </w:p>
    <w:p w:rsidR="00415F99" w:rsidRPr="00297CE9" w:rsidRDefault="00415F99" w:rsidP="00415F99">
      <w:pPr>
        <w:rPr>
          <w:rFonts w:ascii="Times New Roman" w:hAnsi="Times New Roman" w:cs="Times New Roman"/>
          <w:b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2ECA">
        <w:rPr>
          <w:rFonts w:ascii="Times New Roman" w:hAnsi="Times New Roman" w:cs="Times New Roman"/>
          <w:sz w:val="28"/>
          <w:szCs w:val="28"/>
        </w:rPr>
        <w:t>Очная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>Новизна.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2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программы кроме освоения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включены занятия по изучению основ композиции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цветовидения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декоративно-прикладного искусства. Это пробуждает в детях воображение и фантазию, развивая их творческие способности.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065A2">
        <w:rPr>
          <w:rFonts w:ascii="Times New Roman" w:hAnsi="Times New Roman" w:cs="Times New Roman"/>
          <w:b/>
          <w:i/>
          <w:sz w:val="28"/>
          <w:szCs w:val="28"/>
        </w:rPr>
        <w:t>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. Данная программа имеет большое воспитательное значение. У детей развивается творческая активность,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усидчивость, внимание, аккуратность, бережное отношение к вещам. Работа, сделанная своими руками, способна развивать эмоции, чувства ребенка и даже может изменить его поведение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Ребенок учится ценить все, что сделано им самим и другими людьми, учиться видеть прекрасное, познает окружающий мир.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мелкой моторики рук, что в свою очередь влияет на интеллектуальное и речевое развитие ребенка, а также оказывает положительное, успокаивающее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дейчтвие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нервную систему, являясь источником положительных эмоций.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дети приобретают практические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владение шилом, иглой, ножницами), опыт рисования и ручного труда, закрепляют полученные ранее знания о геометрических фигурах, счете.</w:t>
      </w:r>
    </w:p>
    <w:p w:rsidR="00415F99" w:rsidRPr="003E04AB" w:rsidRDefault="00415F99" w:rsidP="00415F9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144">
        <w:rPr>
          <w:rFonts w:ascii="Times New Roman" w:hAnsi="Times New Roman" w:cs="Times New Roman"/>
          <w:b/>
          <w:i/>
          <w:sz w:val="28"/>
          <w:szCs w:val="28"/>
        </w:rPr>
        <w:t xml:space="preserve"> Цель  программы</w:t>
      </w:r>
      <w:r w:rsidR="00916C14" w:rsidRPr="00916C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E04AB">
        <w:rPr>
          <w:rFonts w:ascii="Times New Roman" w:hAnsi="Times New Roman" w:cs="Times New Roman"/>
          <w:sz w:val="28"/>
          <w:szCs w:val="28"/>
        </w:rPr>
        <w:t xml:space="preserve">формировать  </w:t>
      </w:r>
      <w:r>
        <w:rPr>
          <w:rFonts w:ascii="Times New Roman" w:hAnsi="Times New Roman" w:cs="Times New Roman"/>
          <w:sz w:val="28"/>
          <w:szCs w:val="28"/>
        </w:rPr>
        <w:t xml:space="preserve">навыки и умения в рисовании нетрадиционным методом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5F99" w:rsidRPr="00752129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027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5212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15F99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212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07198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историей возникновения техники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выбором материала (пряжи) по цвету и фактуре;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технологию выполнения изделия, создавая алгоритм работы и технику безопасной работы;</w:t>
      </w:r>
    </w:p>
    <w:p w:rsidR="00415F99" w:rsidRPr="00B07198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устойчивого интереса к декоративно-прикладному искусству.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внимания, памяти, логического и абстрактного мышления, чувства цвета, ритма, формы, пропорции, композиции и гармонии;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пробуждения любознательности в области декоративно-прикладного искусства;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творческой фантазии, художественных способностей, эстетического и художественного вкуса;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-способствовать развитию мелкой моторики и глазомера.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самостоятельному подходу к своему творчеству;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воспитанию творческой личности при индивидуальном подходе к воспитаннику;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воспитанию аккуратности, трудолюбия, терпения и бережного отношения к материалам.</w:t>
      </w:r>
    </w:p>
    <w:p w:rsidR="00415F99" w:rsidRPr="00C75C15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5C15">
        <w:rPr>
          <w:rFonts w:ascii="Times New Roman" w:hAnsi="Times New Roman" w:cs="Times New Roman"/>
          <w:b/>
          <w:i/>
          <w:sz w:val="28"/>
          <w:szCs w:val="28"/>
        </w:rPr>
        <w:t xml:space="preserve">Принципы: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Наглядность.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Сознательность и активность.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C5F">
        <w:rPr>
          <w:rFonts w:ascii="Times New Roman" w:hAnsi="Times New Roman" w:cs="Times New Roman"/>
          <w:sz w:val="28"/>
          <w:szCs w:val="28"/>
        </w:rPr>
        <w:t xml:space="preserve"> Доступность.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C5F">
        <w:rPr>
          <w:rFonts w:ascii="Times New Roman" w:hAnsi="Times New Roman" w:cs="Times New Roman"/>
          <w:sz w:val="28"/>
          <w:szCs w:val="28"/>
        </w:rPr>
        <w:t xml:space="preserve"> Учёт возрастных и индивидуальных особенностей детей.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C5F">
        <w:rPr>
          <w:rFonts w:ascii="Times New Roman" w:hAnsi="Times New Roman" w:cs="Times New Roman"/>
          <w:sz w:val="28"/>
          <w:szCs w:val="28"/>
        </w:rPr>
        <w:t xml:space="preserve"> Систематичность и последовательность.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C5F">
        <w:rPr>
          <w:rFonts w:ascii="Times New Roman" w:hAnsi="Times New Roman" w:cs="Times New Roman"/>
          <w:sz w:val="28"/>
          <w:szCs w:val="28"/>
        </w:rPr>
        <w:t xml:space="preserve"> Вариативный подход.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</w:t>
      </w:r>
      <w:r w:rsidRPr="00C0787D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</w:p>
    <w:p w:rsidR="00415F99" w:rsidRPr="007065A2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>Дети должны знать: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иглой, ножницами,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заполнения угла, круга, волны, 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нанесения проколов для вышивания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историю возникновения техники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15F99" w:rsidRPr="007065A2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65A2">
        <w:rPr>
          <w:rFonts w:ascii="Times New Roman" w:hAnsi="Times New Roman" w:cs="Times New Roman"/>
          <w:b/>
          <w:i/>
          <w:sz w:val="28"/>
          <w:szCs w:val="28"/>
        </w:rPr>
        <w:t>Дети должны уметь: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-заполнять угол</w:t>
      </w:r>
      <w:r>
        <w:rPr>
          <w:rFonts w:ascii="Times New Roman" w:hAnsi="Times New Roman" w:cs="Times New Roman"/>
          <w:sz w:val="28"/>
          <w:szCs w:val="28"/>
        </w:rPr>
        <w:t>, круг, волну;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нитки нужного цвета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вышивки, содержащие в себе основные фигуры,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разбивку любого изображения на основные фигуры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-аккуратно выполнять вышивку, оформлять свои изделия, анализировать свою работу.</w:t>
      </w:r>
    </w:p>
    <w:p w:rsidR="0087152E" w:rsidRPr="0087152E" w:rsidRDefault="0087152E" w:rsidP="0087152E">
      <w:pPr>
        <w:rPr>
          <w:rFonts w:ascii="Times New Roman" w:hAnsi="Times New Roman" w:cs="Times New Roman"/>
          <w:b/>
          <w:sz w:val="28"/>
          <w:szCs w:val="28"/>
        </w:rPr>
      </w:pPr>
      <w:r w:rsidRPr="008715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Воспитательный компонент </w:t>
      </w:r>
    </w:p>
    <w:p w:rsidR="0087152E" w:rsidRPr="0087152E" w:rsidRDefault="0087152E" w:rsidP="0087152E">
      <w:pPr>
        <w:rPr>
          <w:rFonts w:ascii="Times New Roman" w:hAnsi="Times New Roman" w:cs="Times New Roman"/>
          <w:sz w:val="28"/>
          <w:szCs w:val="28"/>
        </w:rPr>
      </w:pPr>
      <w:r w:rsidRPr="0087152E">
        <w:rPr>
          <w:rFonts w:ascii="Times New Roman" w:hAnsi="Times New Roman" w:cs="Times New Roman"/>
          <w:sz w:val="28"/>
          <w:szCs w:val="28"/>
        </w:rPr>
        <w:t>Важнейшая цель современного образования, одна из приоритетных задач общества и государства - воспитание нравственного, ответственного, инициативного и компетентного гражданина России. В процессе обучения и воспитания осуществляется формирование и развитие личностных качеств у учащихся, проявляющихся в развитии таких качеств, как:</w:t>
      </w:r>
    </w:p>
    <w:p w:rsidR="0087152E" w:rsidRPr="0087152E" w:rsidRDefault="0087152E" w:rsidP="0087152E">
      <w:pPr>
        <w:rPr>
          <w:rFonts w:ascii="Times New Roman" w:hAnsi="Times New Roman" w:cs="Times New Roman"/>
          <w:sz w:val="28"/>
          <w:szCs w:val="28"/>
        </w:rPr>
      </w:pPr>
      <w:r w:rsidRPr="0087152E">
        <w:rPr>
          <w:rFonts w:ascii="Times New Roman" w:hAnsi="Times New Roman" w:cs="Times New Roman"/>
          <w:sz w:val="28"/>
          <w:szCs w:val="28"/>
        </w:rPr>
        <w:t xml:space="preserve"> - самостоятельность, трудолюбие; </w:t>
      </w:r>
    </w:p>
    <w:p w:rsidR="0087152E" w:rsidRPr="0087152E" w:rsidRDefault="0087152E" w:rsidP="0087152E">
      <w:pPr>
        <w:rPr>
          <w:rFonts w:ascii="Times New Roman" w:hAnsi="Times New Roman" w:cs="Times New Roman"/>
          <w:sz w:val="28"/>
          <w:szCs w:val="28"/>
        </w:rPr>
      </w:pPr>
      <w:r w:rsidRPr="0087152E">
        <w:rPr>
          <w:rFonts w:ascii="Times New Roman" w:hAnsi="Times New Roman" w:cs="Times New Roman"/>
          <w:sz w:val="28"/>
          <w:szCs w:val="28"/>
        </w:rPr>
        <w:t>- отзывчивое, уважительное отношение к окружающим людям;</w:t>
      </w:r>
    </w:p>
    <w:p w:rsidR="0087152E" w:rsidRPr="0087152E" w:rsidRDefault="0087152E" w:rsidP="0087152E">
      <w:pPr>
        <w:rPr>
          <w:rFonts w:ascii="Times New Roman" w:hAnsi="Times New Roman" w:cs="Times New Roman"/>
          <w:sz w:val="28"/>
          <w:szCs w:val="28"/>
        </w:rPr>
      </w:pPr>
      <w:r w:rsidRPr="0087152E">
        <w:rPr>
          <w:rFonts w:ascii="Times New Roman" w:hAnsi="Times New Roman" w:cs="Times New Roman"/>
          <w:sz w:val="28"/>
          <w:szCs w:val="28"/>
        </w:rPr>
        <w:t xml:space="preserve"> - умение общаться и сотрудничать с другими детьми и педагогом в процессе творческой и образовательной деятельности. </w:t>
      </w:r>
    </w:p>
    <w:p w:rsidR="0087152E" w:rsidRPr="0087152E" w:rsidRDefault="0087152E" w:rsidP="008715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152E">
        <w:rPr>
          <w:rFonts w:ascii="Times New Roman" w:hAnsi="Times New Roman" w:cs="Times New Roman"/>
          <w:sz w:val="28"/>
          <w:szCs w:val="28"/>
        </w:rPr>
        <w:t xml:space="preserve">Воспитательная составляющая дополнительной общеобразовательной программы социально-гуманитарной направленности: развитие человечности и </w:t>
      </w:r>
      <w:proofErr w:type="spellStart"/>
      <w:r w:rsidRPr="0087152E">
        <w:rPr>
          <w:rFonts w:ascii="Times New Roman" w:hAnsi="Times New Roman" w:cs="Times New Roman"/>
          <w:sz w:val="28"/>
          <w:szCs w:val="28"/>
        </w:rPr>
        <w:t>добротворчества</w:t>
      </w:r>
      <w:proofErr w:type="spellEnd"/>
      <w:r w:rsidRPr="0087152E">
        <w:rPr>
          <w:rFonts w:ascii="Times New Roman" w:hAnsi="Times New Roman" w:cs="Times New Roman"/>
          <w:sz w:val="28"/>
          <w:szCs w:val="28"/>
        </w:rPr>
        <w:t>; формирование у обучающихся гражданской нравственной позиции; создание условий и предоставление возможностей для реализации социальной активности и социального творчества детей и проявления ими себя в роли лидера.</w:t>
      </w:r>
      <w:proofErr w:type="gramEnd"/>
      <w:r w:rsidRPr="0087152E">
        <w:rPr>
          <w:rFonts w:ascii="Times New Roman" w:hAnsi="Times New Roman" w:cs="Times New Roman"/>
          <w:sz w:val="28"/>
          <w:szCs w:val="28"/>
        </w:rPr>
        <w:t xml:space="preserve"> Основная цель, реализуемая в рамках социально-педагогического направления дополнительных общеобразовательных программ – это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развития.</w:t>
      </w:r>
    </w:p>
    <w:p w:rsidR="0087152E" w:rsidRDefault="0087152E" w:rsidP="0087152E">
      <w:pPr>
        <w:rPr>
          <w:rFonts w:ascii="Times New Roman" w:hAnsi="Times New Roman" w:cs="Times New Roman"/>
          <w:sz w:val="28"/>
          <w:szCs w:val="28"/>
        </w:rPr>
      </w:pPr>
      <w:r w:rsidRPr="0087152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дополнительных общеобразовательных программ социально-гуманитарной направленности предполагает: формирование социальной 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адаптироваться в изменяющемся мире); развитие социальных способностей и социальной одарённости как готовности к социальной деятельности (социальный интеллект, социальная активность, готовность к социальному творчеству);  формирование реализуемой готовности к межкультурному взаимодействию с другими людьми на основе толерантности и веротерпимости; создание условий для личностного и профессионального самоопределения (ориентации детей на группу профессий «человек - человек»).</w:t>
      </w:r>
    </w:p>
    <w:p w:rsidR="0087152E" w:rsidRPr="00C0787D" w:rsidRDefault="0087152E" w:rsidP="00415F99">
      <w:pPr>
        <w:rPr>
          <w:rFonts w:ascii="Times New Roman" w:hAnsi="Times New Roman" w:cs="Times New Roman"/>
          <w:sz w:val="28"/>
          <w:szCs w:val="28"/>
        </w:rPr>
      </w:pPr>
    </w:p>
    <w:p w:rsidR="00F44798" w:rsidRDefault="00F44798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99" w:rsidRPr="004D2A0A" w:rsidRDefault="00415F99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0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660C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3449"/>
        <w:gridCol w:w="811"/>
        <w:gridCol w:w="994"/>
        <w:gridCol w:w="1289"/>
        <w:gridCol w:w="2159"/>
      </w:tblGrid>
      <w:tr w:rsidR="00415F99" w:rsidTr="0087152E">
        <w:trPr>
          <w:trHeight w:val="255"/>
        </w:trPr>
        <w:tc>
          <w:tcPr>
            <w:tcW w:w="869" w:type="dxa"/>
            <w:vMerge w:val="restart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3449" w:type="dxa"/>
            <w:vMerge w:val="restart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Название образовательных  блоков, разделов</w:t>
            </w:r>
          </w:p>
        </w:tc>
        <w:tc>
          <w:tcPr>
            <w:tcW w:w="3094" w:type="dxa"/>
            <w:gridSpan w:val="3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2159" w:type="dxa"/>
            <w:vMerge w:val="restart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Формы аттестации/ контроля</w:t>
            </w:r>
          </w:p>
        </w:tc>
      </w:tr>
      <w:tr w:rsidR="00DB5A95" w:rsidTr="0087152E">
        <w:trPr>
          <w:trHeight w:val="390"/>
        </w:trPr>
        <w:tc>
          <w:tcPr>
            <w:tcW w:w="869" w:type="dxa"/>
            <w:vMerge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9" w:type="dxa"/>
            <w:vMerge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994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Теория</w:t>
            </w:r>
          </w:p>
        </w:tc>
        <w:tc>
          <w:tcPr>
            <w:tcW w:w="128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b/>
                <w:color w:val="000000" w:themeColor="text1"/>
              </w:rPr>
              <w:t>Практика</w:t>
            </w:r>
          </w:p>
        </w:tc>
        <w:tc>
          <w:tcPr>
            <w:tcW w:w="2159" w:type="dxa"/>
            <w:vMerge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5A95" w:rsidTr="0087152E">
        <w:trPr>
          <w:trHeight w:val="390"/>
        </w:trPr>
        <w:tc>
          <w:tcPr>
            <w:tcW w:w="86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811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15F99" w:rsidRPr="004D2A0A" w:rsidRDefault="00415F99" w:rsidP="0087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0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8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2159" w:type="dxa"/>
          </w:tcPr>
          <w:p w:rsidR="00415F99" w:rsidRPr="004D2A0A" w:rsidRDefault="00415F99" w:rsidP="00871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Опрос, </w:t>
            </w:r>
          </w:p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>творческая работа</w:t>
            </w:r>
          </w:p>
        </w:tc>
      </w:tr>
      <w:tr w:rsidR="00DB5A95" w:rsidRPr="00D13A38" w:rsidTr="0087152E">
        <w:tc>
          <w:tcPr>
            <w:tcW w:w="86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49" w:type="dxa"/>
          </w:tcPr>
          <w:p w:rsidR="00415F99" w:rsidRPr="004D2A0A" w:rsidRDefault="00415F99" w:rsidP="0087152E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sz w:val="28"/>
                <w:szCs w:val="24"/>
              </w:rPr>
              <w:t>Изучение контурной техники «</w:t>
            </w:r>
            <w:proofErr w:type="spellStart"/>
            <w:r w:rsidRPr="004D2A0A">
              <w:rPr>
                <w:rFonts w:ascii="Times New Roman" w:hAnsi="Times New Roman" w:cs="Times New Roman"/>
                <w:sz w:val="28"/>
                <w:szCs w:val="24"/>
              </w:rPr>
              <w:t>ниткографии</w:t>
            </w:r>
            <w:proofErr w:type="spellEnd"/>
            <w:r w:rsidRPr="004D2A0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811" w:type="dxa"/>
          </w:tcPr>
          <w:p w:rsidR="00415F99" w:rsidRPr="004D2A0A" w:rsidRDefault="00DB5A95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415F99" w:rsidRPr="004D2A0A" w:rsidRDefault="00DB5A95" w:rsidP="0087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415F99" w:rsidRPr="004D2A0A" w:rsidRDefault="00DB5A95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415F99" w:rsidRPr="004D2A0A" w:rsidRDefault="00415F99" w:rsidP="00871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Опрос, </w:t>
            </w:r>
          </w:p>
          <w:p w:rsidR="00415F99" w:rsidRPr="004D2A0A" w:rsidRDefault="00415F99" w:rsidP="00871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>творческая работа</w:t>
            </w:r>
          </w:p>
        </w:tc>
      </w:tr>
      <w:tr w:rsidR="00DB5A95" w:rsidRPr="00D13A38" w:rsidTr="0087152E">
        <w:trPr>
          <w:trHeight w:val="855"/>
        </w:trPr>
        <w:tc>
          <w:tcPr>
            <w:tcW w:w="86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49" w:type="dxa"/>
          </w:tcPr>
          <w:p w:rsidR="00415F99" w:rsidRDefault="00415F99" w:rsidP="0087152E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2A0A">
              <w:rPr>
                <w:rFonts w:ascii="Times New Roman" w:hAnsi="Times New Roman" w:cs="Times New Roman"/>
                <w:sz w:val="28"/>
                <w:szCs w:val="24"/>
              </w:rPr>
              <w:t>Цветное панно в технике</w:t>
            </w:r>
          </w:p>
          <w:p w:rsidR="00415F99" w:rsidRPr="004D2A0A" w:rsidRDefault="0087152E" w:rsidP="0087152E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="00415F99" w:rsidRPr="004D2A0A">
              <w:rPr>
                <w:rFonts w:ascii="Times New Roman" w:hAnsi="Times New Roman" w:cs="Times New Roman"/>
                <w:sz w:val="28"/>
                <w:szCs w:val="24"/>
              </w:rPr>
              <w:t>Ниткография</w:t>
            </w:r>
            <w:proofErr w:type="spellEnd"/>
            <w:r w:rsidR="00415F99" w:rsidRPr="004D2A0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811" w:type="dxa"/>
          </w:tcPr>
          <w:p w:rsidR="00415F99" w:rsidRPr="004D2A0A" w:rsidRDefault="00DB5A95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415F99" w:rsidRPr="004D2A0A" w:rsidRDefault="00DB5A95" w:rsidP="0087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415F99" w:rsidRPr="004D2A0A" w:rsidRDefault="00DB5A95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415F99" w:rsidRPr="004D2A0A" w:rsidRDefault="00415F99" w:rsidP="00871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Наблюдение, </w:t>
            </w:r>
          </w:p>
          <w:p w:rsidR="00415F99" w:rsidRPr="004D2A0A" w:rsidRDefault="00415F99" w:rsidP="00871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творческая работа, </w:t>
            </w:r>
          </w:p>
        </w:tc>
      </w:tr>
      <w:tr w:rsidR="00DB5A95" w:rsidRPr="00D13A38" w:rsidTr="0087152E">
        <w:trPr>
          <w:trHeight w:val="705"/>
        </w:trPr>
        <w:tc>
          <w:tcPr>
            <w:tcW w:w="86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49" w:type="dxa"/>
          </w:tcPr>
          <w:p w:rsidR="00415F99" w:rsidRPr="004D2A0A" w:rsidRDefault="00415F99" w:rsidP="0087152E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sz w:val="28"/>
                <w:szCs w:val="24"/>
              </w:rPr>
              <w:t>Выставка</w:t>
            </w:r>
          </w:p>
        </w:tc>
        <w:tc>
          <w:tcPr>
            <w:tcW w:w="811" w:type="dxa"/>
          </w:tcPr>
          <w:p w:rsidR="00415F99" w:rsidRPr="004D2A0A" w:rsidRDefault="00DB5A95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415F99" w:rsidRPr="004D2A0A" w:rsidRDefault="00DB5A95" w:rsidP="0087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9" w:type="dxa"/>
          </w:tcPr>
          <w:p w:rsidR="00415F99" w:rsidRPr="004D2A0A" w:rsidRDefault="00DB5A95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159" w:type="dxa"/>
          </w:tcPr>
          <w:p w:rsidR="00415F99" w:rsidRPr="004D2A0A" w:rsidRDefault="00415F99" w:rsidP="00871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Наблюдение, </w:t>
            </w:r>
          </w:p>
          <w:p w:rsidR="00415F99" w:rsidRPr="004D2A0A" w:rsidRDefault="00415F99" w:rsidP="0087152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4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DB5A95" w:rsidRPr="00D13A38" w:rsidTr="0087152E">
        <w:tc>
          <w:tcPr>
            <w:tcW w:w="869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9" w:type="dxa"/>
          </w:tcPr>
          <w:p w:rsidR="00415F99" w:rsidRPr="004D2A0A" w:rsidRDefault="00415F99" w:rsidP="008715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11" w:type="dxa"/>
          </w:tcPr>
          <w:p w:rsidR="00415F99" w:rsidRPr="004D2A0A" w:rsidRDefault="00415F99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4" w:type="dxa"/>
          </w:tcPr>
          <w:p w:rsidR="00415F99" w:rsidRPr="004D2A0A" w:rsidRDefault="00DB5A95" w:rsidP="0087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415F99" w:rsidRPr="004D2A0A" w:rsidRDefault="00DB5A95" w:rsidP="0087152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159" w:type="dxa"/>
          </w:tcPr>
          <w:p w:rsidR="00415F99" w:rsidRPr="004D2A0A" w:rsidRDefault="00415F99" w:rsidP="008715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</w:p>
    <w:p w:rsidR="00415F99" w:rsidRPr="004D2A0A" w:rsidRDefault="00415F99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0A"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1.Вводное занятие.</w:t>
      </w:r>
    </w:p>
    <w:p w:rsidR="00415F99" w:rsidRDefault="00DB5A95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</w:t>
      </w:r>
      <w:r w:rsidR="00415F99">
        <w:rPr>
          <w:rFonts w:ascii="Times New Roman" w:hAnsi="Times New Roman" w:cs="Times New Roman"/>
          <w:sz w:val="28"/>
          <w:szCs w:val="28"/>
        </w:rPr>
        <w:t xml:space="preserve">накомство с техникой « </w:t>
      </w:r>
      <w:proofErr w:type="spellStart"/>
      <w:r w:rsidR="00415F99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415F99">
        <w:rPr>
          <w:rFonts w:ascii="Times New Roman" w:hAnsi="Times New Roman" w:cs="Times New Roman"/>
          <w:sz w:val="28"/>
          <w:szCs w:val="28"/>
        </w:rPr>
        <w:t>». Материалы и инструменты. Техника безопасности.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возникновения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Разнообразие нитей. Применение работ изготовленных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интерьере и быту. Перечень необходимых материалов и инструментов для работы. Значение слов «шнур», «пряжа», «нить», «основа». Порядок расположения инструментов на рабочем столе. Освещения рабочего места. Правила посадки учащихся при работе. Правила техники безопасности при работе с острыми, режущими, колющими предметами, их хранение. Правила поведения учащихся при работе.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и видами нитей, нарезание нитей для дополнительной работы.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>: 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контурной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Изучение видов и фактуры пряжи.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Изучение видов пряж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нитей по составу ( хлопок, лен, шерсть, акрил), по цвету (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равноакрашенные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окрашенные) и фактуре (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ровница, крученная,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Изучение контурной техники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терминалогия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последовательность действий, правильное использование вспомогательных инструментов).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Изучение контурной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Обводка фломастером заданного изображения на бумаге контурными линиями, без отрыва руки, с подбором цвета (формат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0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Знакомство с цветом.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Цветовой круг. Разделение цвета на холодные и теплые цвета. Контрастные цвета. Дополнительные цвета.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эскиза 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цветными карандашами и фломастерами. Примерные задания « Цветочек», « Осеннее дерево», « Сова».</w:t>
      </w:r>
    </w:p>
    <w:p w:rsidR="00415F99" w:rsidRPr="002854D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2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Изучение видов рабочих витков.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Изучение видов рабочих витков: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волнистый, спиральный, угловатый.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Прорисовка фломастером заданного изображени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круг, квадрат, треугольник) на бумаге формата А4 различными видами витков не отрывая руки, с подбором цвета.</w:t>
      </w:r>
    </w:p>
    <w:p w:rsidR="00415F99" w:rsidRPr="002854D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2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Выполнение образцов контурной техникой.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навыков выполнения элементов с заполнением рабочими витками: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волнистый, спиральный, угловой.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образцов контурной техникой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толстой пряжи по готовому эскизу. Освоение выполнения прямых, волнистых,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загзагообразных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линий. Примерные задания « Цветочек», « Осеннее дерево», «Сова». Материалы: плотный картон, клей ПВА, нитки одинаковой толщины, ножницы, зубочистка.</w:t>
      </w:r>
    </w:p>
    <w:p w:rsidR="00415F99" w:rsidRPr="002854D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2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3.Цветное панно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Разработка эскиза.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Понятие композиции на картоне. Выбор цветовых сочетаний элемента эскиза.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Композиционное и цветовое решение эскиза будущего панно 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А3.</w:t>
      </w:r>
    </w:p>
    <w:p w:rsidR="00415F99" w:rsidRPr="00D012AA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77FA">
        <w:rPr>
          <w:rFonts w:ascii="Times New Roman" w:hAnsi="Times New Roman" w:cs="Times New Roman"/>
          <w:sz w:val="28"/>
          <w:szCs w:val="28"/>
        </w:rPr>
        <w:t>Наблюдение, творческая работа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Перенос эскиза и заполнения контура.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Правила переноса эскиза на рабочую основу. Последовательность заполнения контура пряжей.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Перенос эскиза на рабочую основу. Выбор цвета пряжи для контура. Закрепление навыков контурной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Нанесение на рабочую основу контура из пряжи. Материалы: плотный картон, клей ПВА, нитк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одинаковой толщины, ножницы, зубочистка.</w:t>
      </w:r>
    </w:p>
    <w:p w:rsidR="00415F99" w:rsidRPr="002854D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2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Заполнение элементов композиции цветной пряжи.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Технология выполнения отдельных элементов композиции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листик, цветок, бабочка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 Технология заполнения фона.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выполнения контурной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Освоение технологии  заполнения фона. Материалы: плотный картон, клей ПВА, нитки одинаковой толщины, ножницы, зубочистка.</w:t>
      </w:r>
    </w:p>
    <w:p w:rsidR="00415F99" w:rsidRPr="002854D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2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Выполнение декоративных элементов.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Особенности декорирования цветного панно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Дополнение работы декоративными элементами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пуговицы, бисер).</w:t>
      </w:r>
    </w:p>
    <w:p w:rsidR="00415F99" w:rsidRPr="002854D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2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Оформление панно.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Особенности оформления цветного панно в рамку.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</w:t>
      </w:r>
      <w:r>
        <w:rPr>
          <w:rFonts w:ascii="Times New Roman" w:hAnsi="Times New Roman" w:cs="Times New Roman"/>
          <w:sz w:val="28"/>
          <w:szCs w:val="28"/>
        </w:rPr>
        <w:t>. Оформление готовых работ в рамку.</w:t>
      </w:r>
    </w:p>
    <w:p w:rsidR="00415F99" w:rsidRPr="002854DF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28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Опрос, творческая работа.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4.Выставка.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Обсуждения работ. Конкурс на лучшую работу по разным номинациям: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аккуратная, оригинальная, забавная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Организация выставки готовых работ.</w:t>
      </w:r>
    </w:p>
    <w:p w:rsidR="00415F99" w:rsidRPr="00D012AA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2AA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контроль:</w:t>
      </w:r>
      <w:r w:rsidRPr="004577FA">
        <w:rPr>
          <w:rFonts w:ascii="Times New Roman" w:hAnsi="Times New Roman" w:cs="Times New Roman"/>
          <w:sz w:val="28"/>
          <w:szCs w:val="28"/>
        </w:rPr>
        <w:t xml:space="preserve"> Наблюдение, творческая работа</w:t>
      </w:r>
    </w:p>
    <w:p w:rsidR="00415F99" w:rsidRPr="00D012AA" w:rsidRDefault="00415F99" w:rsidP="00415F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F99" w:rsidRPr="0087152E" w:rsidRDefault="00415F99" w:rsidP="00415F99">
      <w:pPr>
        <w:rPr>
          <w:rFonts w:ascii="Times New Roman" w:hAnsi="Times New Roman" w:cs="Times New Roman"/>
          <w:b/>
          <w:sz w:val="28"/>
          <w:szCs w:val="28"/>
        </w:rPr>
      </w:pPr>
      <w:r w:rsidRPr="0087152E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изучения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дети будут знать: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возникновения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приемы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пряжей и нити.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организации рабочего места, правила поведения и техники безопасности на занятиях при работе с острыми, колющими, режущими предметами, технике безопасности работе с клеем.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выполнения контура и витков заполнение,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выполнения окончательного оформления и декорирования работы.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область применения готовых работ.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пользоваться ножницами, клеем, нитками, соблюдая технику безопасности.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окончательно оформлять и декорировать работу.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-грамотно оценивать свою работу, находить ее достоинства и недостатки.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самостоятельно и в коллективе.</w:t>
      </w:r>
    </w:p>
    <w:p w:rsidR="00F72DC2" w:rsidRDefault="00F72DC2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DC2" w:rsidRDefault="00F72DC2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99" w:rsidRPr="004D2A0A" w:rsidRDefault="00415F99" w:rsidP="00415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0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195"/>
        <w:gridCol w:w="2570"/>
        <w:gridCol w:w="1689"/>
        <w:gridCol w:w="1533"/>
        <w:gridCol w:w="1671"/>
      </w:tblGrid>
      <w:tr w:rsidR="00415F99" w:rsidTr="0087152E">
        <w:trPr>
          <w:trHeight w:val="926"/>
        </w:trPr>
        <w:tc>
          <w:tcPr>
            <w:tcW w:w="801" w:type="dxa"/>
          </w:tcPr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  <w:proofErr w:type="gramStart"/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5" w:type="dxa"/>
          </w:tcPr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70" w:type="dxa"/>
          </w:tcPr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89" w:type="dxa"/>
          </w:tcPr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 часов на группу</w:t>
            </w:r>
          </w:p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57" w:type="dxa"/>
          </w:tcPr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415F99" w:rsidRPr="006A11D8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415F99" w:rsidTr="0087152E">
        <w:tc>
          <w:tcPr>
            <w:tcW w:w="801" w:type="dxa"/>
          </w:tcPr>
          <w:p w:rsidR="00415F99" w:rsidRPr="007E13FE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E13F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E50">
              <w:rPr>
                <w:rFonts w:ascii="Times New Roman" w:hAnsi="Times New Roman" w:cs="Times New Roman"/>
              </w:rPr>
              <w:t>Вводное занятие.</w:t>
            </w:r>
          </w:p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познакомимся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3D5BDC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3D5BDC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534D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Осеннее дерево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3D5BDC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</w:t>
            </w: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557" w:type="dxa"/>
          </w:tcPr>
          <w:p w:rsidR="00415F99" w:rsidRPr="0019467D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534D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Гриб-боровик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3D5BDC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 w:rsid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87152E" w:rsidRPr="003D5BDC" w:rsidRDefault="0087152E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534D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3D5BDC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картинки</w:t>
            </w:r>
          </w:p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415F99" w:rsidRPr="006B5439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439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6B5439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4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«Пушистые листья»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7" w:type="dxa"/>
          </w:tcPr>
          <w:p w:rsidR="00415F99" w:rsidRPr="00384D32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  <w:proofErr w:type="gramStart"/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  <w:proofErr w:type="gramEnd"/>
            <w:r w:rsidR="00415F9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Мухоморчика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15F99" w:rsidRPr="006F4E50" w:rsidRDefault="00415F99" w:rsidP="0087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7" w:type="dxa"/>
          </w:tcPr>
          <w:p w:rsidR="00415F99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Фруктовая </w:t>
            </w:r>
            <w:proofErr w:type="spellStart"/>
            <w:r>
              <w:rPr>
                <w:rFonts w:ascii="Times New Roman" w:hAnsi="Times New Roman" w:cs="Times New Roman"/>
              </w:rPr>
              <w:t>ярморка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3D5BDC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proofErr w:type="gramStart"/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</w:t>
            </w:r>
            <w:proofErr w:type="gramEnd"/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87152E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еседа</w:t>
            </w:r>
            <w:r w:rsid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 наблюдение</w:t>
            </w:r>
          </w:p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Фруктовый натюрморт»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3D5BDC" w:rsidRDefault="00415F99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557" w:type="dxa"/>
          </w:tcPr>
          <w:p w:rsidR="00415F99" w:rsidRPr="003D5BDC" w:rsidRDefault="0087152E" w:rsidP="0087152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A551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415F99" w:rsidRPr="006B5439" w:rsidRDefault="00415F99" w:rsidP="0087152E">
            <w:pPr>
              <w:tabs>
                <w:tab w:val="left" w:pos="0"/>
                <w:tab w:val="left" w:pos="426"/>
              </w:tabs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6B5439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439">
              <w:rPr>
                <w:rFonts w:ascii="Times New Roman" w:hAnsi="Times New Roman" w:cs="Times New Roman"/>
                <w:b/>
              </w:rPr>
              <w:t>5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  1.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tabs>
                <w:tab w:val="left" w:pos="0"/>
                <w:tab w:val="left" w:pos="426"/>
              </w:tabs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Ветка рябинки»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E85E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tabs>
                <w:tab w:val="left" w:pos="0"/>
                <w:tab w:val="left" w:pos="426"/>
              </w:tabs>
              <w:ind w:left="-284" w:firstLine="284"/>
              <w:rPr>
                <w:rFonts w:ascii="Times New Roman" w:hAnsi="Times New Roman" w:cs="Times New Roman"/>
              </w:rPr>
            </w:pPr>
            <w:r w:rsidRPr="006F4E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 Загадки с грядки»</w:t>
            </w:r>
          </w:p>
          <w:p w:rsidR="00415F99" w:rsidRPr="006F4E50" w:rsidRDefault="00415F99" w:rsidP="0087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Пушистые картинки»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«Баклажан и морковь»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415F99" w:rsidRPr="00EF4B89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EF4B8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F4B89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15F99" w:rsidRPr="00EF4B89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0" w:type="dxa"/>
          </w:tcPr>
          <w:p w:rsidR="00415F99" w:rsidRPr="006F4E5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Снежинки на ветке»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Наблюдение,</w:t>
            </w:r>
            <w:r>
              <w:t xml:space="preserve"> </w:t>
            </w:r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Снежинки»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Дерево на снегу»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еседа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Новогодняя елочка»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7152E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87152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8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415F99" w:rsidRPr="002D23F0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3F0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 w:rsidRPr="002D23F0">
              <w:rPr>
                <w:rFonts w:ascii="Times New Roman" w:hAnsi="Times New Roman" w:cs="Times New Roman"/>
                <w:b/>
              </w:rPr>
              <w:t>4</w:t>
            </w:r>
          </w:p>
          <w:p w:rsidR="00415F99" w:rsidRPr="002D23F0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Снеговик»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Заяц белый»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rPr>
          <w:trHeight w:val="520"/>
        </w:trPr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0" w:type="dxa"/>
          </w:tcPr>
          <w:p w:rsidR="00415F99" w:rsidRPr="00FC53EF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53EF">
              <w:rPr>
                <w:rFonts w:ascii="Times New Roman" w:hAnsi="Times New Roman" w:cs="Times New Roman"/>
              </w:rPr>
              <w:t>«Зимний лес»</w:t>
            </w:r>
          </w:p>
          <w:p w:rsidR="00415F99" w:rsidRPr="002D23F0" w:rsidRDefault="00415F99" w:rsidP="00871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87152E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Опрос, 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rPr>
          <w:trHeight w:val="620"/>
        </w:trPr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70" w:type="dxa"/>
          </w:tcPr>
          <w:p w:rsidR="00415F99" w:rsidRDefault="00415F99" w:rsidP="00871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3F0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2D23F0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5" w:type="dxa"/>
          </w:tcPr>
          <w:p w:rsidR="00415F99" w:rsidRPr="0038156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381569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февраль</w:t>
            </w:r>
          </w:p>
        </w:tc>
        <w:tc>
          <w:tcPr>
            <w:tcW w:w="2570" w:type="dxa"/>
          </w:tcPr>
          <w:p w:rsidR="00415F99" w:rsidRPr="00381569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1569">
              <w:rPr>
                <w:rFonts w:ascii="Times New Roman" w:hAnsi="Times New Roman" w:cs="Times New Roman"/>
              </w:rPr>
              <w:t>« Парк зимой»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2868F5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F99" w:rsidRPr="0038156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 w:rsidRPr="00381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Портрет для папы»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Самолет»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E85E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Лошадка»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E85E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415F99" w:rsidRPr="005D2BD5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5D2BD5">
              <w:rPr>
                <w:rFonts w:ascii="Times New Roman" w:hAnsi="Times New Roman" w:cs="Times New Roman"/>
                <w:b/>
              </w:rPr>
              <w:t>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5D2BD5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D5">
              <w:rPr>
                <w:rFonts w:ascii="Times New Roman" w:hAnsi="Times New Roman" w:cs="Times New Roman"/>
                <w:b/>
              </w:rPr>
              <w:t>4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   1.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Сорока белая»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Дятел»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dxa"/>
          </w:tcPr>
          <w:p w:rsidR="00415F99" w:rsidRPr="00852AE1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Подснежник»</w:t>
            </w:r>
            <w:r w:rsidRPr="001453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Ваза с мимозой»</w:t>
            </w:r>
            <w:r w:rsidRPr="001453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415F99" w:rsidRPr="005D2BD5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D5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5D2BD5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BD5">
              <w:rPr>
                <w:rFonts w:ascii="Times New Roman" w:hAnsi="Times New Roman" w:cs="Times New Roman"/>
                <w:b/>
              </w:rPr>
              <w:t>4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Пушистые облака»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Pr="00BC239E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C239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0" w:type="dxa"/>
          </w:tcPr>
          <w:p w:rsidR="00415F99" w:rsidRPr="00A80660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80660">
              <w:rPr>
                <w:rFonts w:ascii="Times New Roman" w:hAnsi="Times New Roman" w:cs="Times New Roman"/>
              </w:rPr>
              <w:t xml:space="preserve">« Первые ласточки»       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A80660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 w:rsidRPr="00A80660">
              <w:rPr>
                <w:rFonts w:ascii="Times New Roman" w:hAnsi="Times New Roman" w:cs="Times New Roman"/>
              </w:rPr>
              <w:t>1</w:t>
            </w:r>
          </w:p>
          <w:p w:rsidR="00415F99" w:rsidRPr="00470097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Pr="005A551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Деревья»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 w:rsidRPr="001453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 Цветы»</w:t>
            </w:r>
          </w:p>
          <w:p w:rsidR="00415F99" w:rsidRPr="001453BD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415F99" w:rsidRPr="00FC53EF" w:rsidRDefault="00415F99" w:rsidP="00871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3EF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FC53EF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3EF">
              <w:rPr>
                <w:rFonts w:ascii="Times New Roman" w:hAnsi="Times New Roman" w:cs="Times New Roman"/>
                <w:b/>
              </w:rPr>
              <w:t>4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Ландыши»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r w:rsidR="00415F99"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Бабочки»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</w:t>
            </w:r>
          </w:p>
        </w:tc>
        <w:tc>
          <w:tcPr>
            <w:tcW w:w="1557" w:type="dxa"/>
          </w:tcPr>
          <w:p w:rsidR="00415F99" w:rsidRPr="00852AE1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15F99" w:rsidTr="0087152E"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0" w:type="dxa"/>
          </w:tcPr>
          <w:p w:rsidR="00415F99" w:rsidRPr="001453BD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Улитка»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5F99" w:rsidRPr="00EB4935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Pr="00852AE1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беседа</w:t>
            </w:r>
          </w:p>
        </w:tc>
      </w:tr>
      <w:tr w:rsidR="00415F99" w:rsidTr="0087152E">
        <w:trPr>
          <w:trHeight w:val="540"/>
        </w:trPr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5" w:type="dxa"/>
          </w:tcPr>
          <w:p w:rsidR="00415F99" w:rsidRPr="0072708D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72708D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0" w:type="dxa"/>
          </w:tcPr>
          <w:p w:rsidR="00415F99" w:rsidRPr="0072708D" w:rsidRDefault="00415F99" w:rsidP="008715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 </w:t>
            </w:r>
            <w:r w:rsidRPr="0072708D">
              <w:rPr>
                <w:rFonts w:ascii="Times New Roman" w:hAnsi="Times New Roman" w:cs="Times New Roman"/>
              </w:rPr>
              <w:t>Волшебный лес»</w:t>
            </w:r>
          </w:p>
          <w:p w:rsidR="00415F99" w:rsidRPr="00470097" w:rsidRDefault="00415F99" w:rsidP="00871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470097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F99" w:rsidRPr="0072708D" w:rsidRDefault="00415F99" w:rsidP="0087152E">
            <w:pPr>
              <w:jc w:val="center"/>
              <w:rPr>
                <w:rFonts w:ascii="Times New Roman" w:hAnsi="Times New Roman" w:cs="Times New Roman"/>
              </w:rPr>
            </w:pPr>
            <w:r w:rsidRPr="00727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852AE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7" w:type="dxa"/>
          </w:tcPr>
          <w:p w:rsidR="00415F99" w:rsidRDefault="000C4F2B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  <w:proofErr w:type="spellStart"/>
            <w:r w:rsidRPr="000C4F2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415F99" w:rsidTr="0087152E">
        <w:trPr>
          <w:trHeight w:val="590"/>
        </w:trPr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2570" w:type="dxa"/>
          </w:tcPr>
          <w:p w:rsidR="00415F99" w:rsidRDefault="00415F99" w:rsidP="008715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Pr="00470097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415F99" w:rsidTr="0087152E">
        <w:trPr>
          <w:trHeight w:val="770"/>
        </w:trPr>
        <w:tc>
          <w:tcPr>
            <w:tcW w:w="801" w:type="dxa"/>
          </w:tcPr>
          <w:p w:rsidR="00415F99" w:rsidRPr="005534D7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95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2570" w:type="dxa"/>
          </w:tcPr>
          <w:p w:rsidR="00415F99" w:rsidRDefault="00415F99" w:rsidP="0087152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415F99" w:rsidRDefault="00415F99" w:rsidP="0087152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учебный год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5F99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F99" w:rsidRPr="00470097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415F99" w:rsidRPr="00470097" w:rsidRDefault="00415F99" w:rsidP="0087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557" w:type="dxa"/>
          </w:tcPr>
          <w:p w:rsidR="00415F99" w:rsidRDefault="00415F99" w:rsidP="0087152E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</w:tbl>
    <w:p w:rsidR="00415F99" w:rsidRDefault="00415F99" w:rsidP="00415F99">
      <w:pPr>
        <w:rPr>
          <w:rFonts w:ascii="Times New Roman" w:hAnsi="Times New Roman" w:cs="Times New Roman"/>
          <w:sz w:val="52"/>
          <w:szCs w:val="28"/>
        </w:rPr>
      </w:pPr>
    </w:p>
    <w:p w:rsidR="00F44798" w:rsidRPr="00F44798" w:rsidRDefault="00F44798" w:rsidP="00F4479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98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1. Методы обучения, используемые педагогом при проведении занятий: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Словесный метод – используется на каждом занятии в форме беседы, рассказа, изложения нового материала, закрепления изученного и повторения пройденного.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Самостоятельная творческая работа – развивает самостоятельность, воображение, способствует выработке творческого подхода к выполнению задания, поиску нестандартных творческих решений.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Коллективная работа – один из методов. Приучающих обучающихся справляться с поставленной задачей сообща, учитывать мнение окружающих. Способствует взаимопониманию между детьми, созданию дружественной обстановки.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Репродуктивный метод – используется педагогом для наглядной демонстрации способов работы, выполнения отдельных ее элементов при объяснении нового материала.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Смотр творческих достижений – используется на каждом занятии для определения типичных ошибок, достоинств и недостатков каждой работы, обмена опытом.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2. Педагогические технологии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- Инструкционные карты и схемы изготовления поделок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lastRenderedPageBreak/>
        <w:t>- Инструкционные карты сборки изделий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- Образцы изделий</w:t>
      </w:r>
    </w:p>
    <w:p w:rsid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- Таблица рекомендуемых цветовых сочетаний</w:t>
      </w:r>
    </w:p>
    <w:p w:rsidR="00F44798" w:rsidRPr="00F44798" w:rsidRDefault="00F44798" w:rsidP="00F44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3. Оценочные материалы</w:t>
      </w:r>
    </w:p>
    <w:p w:rsidR="00F44798" w:rsidRDefault="00F44798" w:rsidP="00B6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98">
        <w:rPr>
          <w:rFonts w:ascii="Times New Roman" w:eastAsia="Times New Roman" w:hAnsi="Times New Roman" w:cs="Times New Roman"/>
          <w:sz w:val="28"/>
          <w:szCs w:val="28"/>
        </w:rPr>
        <w:t>- Диагностическая карта «Оценка результатов освоения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кружка «</w:t>
      </w:r>
      <w:r w:rsidRPr="00F44798">
        <w:rPr>
          <w:rFonts w:ascii="Times New Roman" w:eastAsia="Times New Roman" w:hAnsi="Times New Roman" w:cs="Times New Roman"/>
          <w:sz w:val="28"/>
          <w:szCs w:val="28"/>
        </w:rPr>
        <w:t>Волшебная ниточка».</w:t>
      </w:r>
    </w:p>
    <w:p w:rsidR="00B61770" w:rsidRPr="00B61770" w:rsidRDefault="00B61770" w:rsidP="00B61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99" w:rsidRPr="003E04AB" w:rsidRDefault="00415F99" w:rsidP="00415F99">
      <w:pPr>
        <w:pStyle w:val="a8"/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>
        <w:rPr>
          <w:b/>
          <w:bCs/>
          <w:color w:val="000000"/>
          <w:sz w:val="28"/>
          <w:szCs w:val="14"/>
        </w:rPr>
        <w:t xml:space="preserve">                                           </w:t>
      </w:r>
      <w:proofErr w:type="gramStart"/>
      <w:r>
        <w:rPr>
          <w:b/>
          <w:bCs/>
          <w:color w:val="000000"/>
          <w:sz w:val="28"/>
          <w:szCs w:val="14"/>
        </w:rPr>
        <w:t>Методические</w:t>
      </w:r>
      <w:proofErr w:type="gramEnd"/>
      <w:r>
        <w:rPr>
          <w:b/>
          <w:bCs/>
          <w:color w:val="000000"/>
          <w:sz w:val="28"/>
          <w:szCs w:val="14"/>
        </w:rPr>
        <w:t xml:space="preserve"> обеспечение</w:t>
      </w:r>
      <w:r w:rsidRPr="003E04AB">
        <w:rPr>
          <w:b/>
          <w:bCs/>
          <w:color w:val="000000"/>
          <w:sz w:val="28"/>
          <w:szCs w:val="14"/>
        </w:rPr>
        <w:t>:</w:t>
      </w:r>
    </w:p>
    <w:p w:rsidR="00415F99" w:rsidRPr="003E04AB" w:rsidRDefault="00415F99" w:rsidP="00415F99">
      <w:pPr>
        <w:pStyle w:val="a8"/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Учебные столы и стулья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Белый картон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Цветной картон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Цветные нитки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Простые карандаши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Трафареты с кругами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Линейки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Ножницы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Клей ПВА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Зубочистки</w:t>
      </w:r>
    </w:p>
    <w:p w:rsidR="00415F99" w:rsidRPr="003E04AB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Бумажные салфетки</w:t>
      </w:r>
    </w:p>
    <w:p w:rsidR="007F7975" w:rsidRDefault="00415F99" w:rsidP="00415F99">
      <w:pPr>
        <w:pStyle w:val="a8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 w:rsidRPr="003E04AB">
        <w:rPr>
          <w:color w:val="000000"/>
          <w:sz w:val="28"/>
          <w:szCs w:val="14"/>
        </w:rPr>
        <w:t>Коробочки для мусора</w:t>
      </w:r>
    </w:p>
    <w:p w:rsidR="004F32AF" w:rsidRPr="004F32AF" w:rsidRDefault="004F32AF" w:rsidP="004F32AF">
      <w:pPr>
        <w:pStyle w:val="a8"/>
        <w:shd w:val="clear" w:color="auto" w:fill="FFFFFF"/>
        <w:spacing w:before="0" w:beforeAutospacing="0" w:afterAutospacing="0"/>
        <w:ind w:left="720"/>
        <w:rPr>
          <w:color w:val="000000"/>
          <w:sz w:val="28"/>
          <w:szCs w:val="14"/>
        </w:rPr>
      </w:pPr>
    </w:p>
    <w:p w:rsidR="007F7975" w:rsidRDefault="007F7975" w:rsidP="00415F99">
      <w:pPr>
        <w:pStyle w:val="a8"/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</w:p>
    <w:p w:rsidR="00415F99" w:rsidRDefault="00415F99" w:rsidP="00415F99">
      <w:pPr>
        <w:pStyle w:val="a8"/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</w:p>
    <w:p w:rsidR="00415F99" w:rsidRDefault="00415F99" w:rsidP="00415F99">
      <w:pPr>
        <w:pStyle w:val="a8"/>
        <w:shd w:val="clear" w:color="auto" w:fill="FFFFFF"/>
        <w:spacing w:before="0" w:beforeAutospacing="0" w:afterAutospacing="0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                                                 Мониторинг.</w:t>
      </w:r>
    </w:p>
    <w:tbl>
      <w:tblPr>
        <w:tblStyle w:val="a3"/>
        <w:tblW w:w="109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1"/>
        <w:gridCol w:w="849"/>
        <w:gridCol w:w="991"/>
        <w:gridCol w:w="708"/>
        <w:gridCol w:w="849"/>
        <w:gridCol w:w="707"/>
        <w:gridCol w:w="708"/>
        <w:gridCol w:w="872"/>
        <w:gridCol w:w="900"/>
        <w:gridCol w:w="878"/>
        <w:gridCol w:w="763"/>
        <w:gridCol w:w="552"/>
        <w:gridCol w:w="293"/>
        <w:gridCol w:w="416"/>
        <w:gridCol w:w="379"/>
      </w:tblGrid>
      <w:tr w:rsidR="00415F99" w:rsidRPr="007F7975" w:rsidTr="0087152E">
        <w:trPr>
          <w:trHeight w:val="122"/>
        </w:trPr>
        <w:tc>
          <w:tcPr>
            <w:tcW w:w="1131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 xml:space="preserve">Фамилия </w:t>
            </w:r>
          </w:p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Имя ребенка</w:t>
            </w:r>
          </w:p>
        </w:tc>
        <w:tc>
          <w:tcPr>
            <w:tcW w:w="1840" w:type="dxa"/>
            <w:gridSpan w:val="2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Проявляет интерес к работе в технике «</w:t>
            </w:r>
            <w:proofErr w:type="spellStart"/>
            <w:r w:rsidRPr="007F7975">
              <w:rPr>
                <w:color w:val="000000"/>
                <w:sz w:val="22"/>
                <w:szCs w:val="22"/>
              </w:rPr>
              <w:t>ниткография</w:t>
            </w:r>
            <w:proofErr w:type="spellEnd"/>
            <w:r w:rsidRPr="007F797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7" w:type="dxa"/>
            <w:gridSpan w:val="2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Умеет выкладывать нитки по горизонтали</w:t>
            </w:r>
          </w:p>
        </w:tc>
        <w:tc>
          <w:tcPr>
            <w:tcW w:w="1415" w:type="dxa"/>
            <w:gridSpan w:val="2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 xml:space="preserve">Умеет выкладывать нитки </w:t>
            </w:r>
            <w:proofErr w:type="gramStart"/>
            <w:r w:rsidRPr="007F7975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7F7975">
              <w:rPr>
                <w:color w:val="000000"/>
                <w:sz w:val="22"/>
                <w:szCs w:val="22"/>
              </w:rPr>
              <w:t xml:space="preserve"> вертикале</w:t>
            </w:r>
          </w:p>
        </w:tc>
        <w:tc>
          <w:tcPr>
            <w:tcW w:w="1772" w:type="dxa"/>
            <w:gridSpan w:val="2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Умеет выкладывать нитки по кругу</w:t>
            </w:r>
          </w:p>
        </w:tc>
        <w:tc>
          <w:tcPr>
            <w:tcW w:w="1641" w:type="dxa"/>
            <w:gridSpan w:val="2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Умеет выкладывать нитки по кругу спирали</w:t>
            </w:r>
          </w:p>
        </w:tc>
        <w:tc>
          <w:tcPr>
            <w:tcW w:w="845" w:type="dxa"/>
            <w:gridSpan w:val="2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Выполнение сухого рисунка нитками на бархатной бумаге</w:t>
            </w:r>
          </w:p>
        </w:tc>
        <w:tc>
          <w:tcPr>
            <w:tcW w:w="795" w:type="dxa"/>
            <w:gridSpan w:val="2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Итог</w:t>
            </w:r>
          </w:p>
        </w:tc>
      </w:tr>
      <w:tr w:rsidR="00415F99" w:rsidRPr="007F7975" w:rsidTr="0087152E">
        <w:trPr>
          <w:trHeight w:val="122"/>
        </w:trPr>
        <w:tc>
          <w:tcPr>
            <w:tcW w:w="1131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991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8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849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707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708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872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900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878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763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293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16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379" w:type="dxa"/>
          </w:tcPr>
          <w:p w:rsidR="00415F99" w:rsidRPr="007F7975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2"/>
                <w:szCs w:val="22"/>
              </w:rPr>
            </w:pPr>
            <w:r w:rsidRPr="007F7975">
              <w:rPr>
                <w:color w:val="000000"/>
                <w:sz w:val="22"/>
                <w:szCs w:val="22"/>
              </w:rPr>
              <w:t>К</w:t>
            </w:r>
          </w:p>
        </w:tc>
      </w:tr>
      <w:tr w:rsidR="00415F99" w:rsidTr="0087152E">
        <w:trPr>
          <w:trHeight w:val="122"/>
        </w:trPr>
        <w:tc>
          <w:tcPr>
            <w:tcW w:w="1131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849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991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708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849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707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708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872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900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878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763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552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293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416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  <w:tc>
          <w:tcPr>
            <w:tcW w:w="379" w:type="dxa"/>
          </w:tcPr>
          <w:p w:rsidR="00415F99" w:rsidRDefault="00415F99" w:rsidP="0087152E">
            <w:pPr>
              <w:pStyle w:val="a8"/>
              <w:spacing w:before="0" w:beforeAutospacing="0" w:afterAutospacing="0"/>
              <w:rPr>
                <w:color w:val="000000"/>
                <w:sz w:val="28"/>
                <w:szCs w:val="14"/>
              </w:rPr>
            </w:pPr>
          </w:p>
        </w:tc>
      </w:tr>
    </w:tbl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</w:p>
    <w:p w:rsidR="00F44798" w:rsidRPr="00F44798" w:rsidRDefault="00F44798" w:rsidP="00F44798">
      <w:pPr>
        <w:rPr>
          <w:rFonts w:ascii="Times New Roman" w:hAnsi="Times New Roman" w:cs="Times New Roman"/>
          <w:sz w:val="28"/>
          <w:szCs w:val="28"/>
        </w:rPr>
      </w:pPr>
      <w:r w:rsidRPr="00F44798">
        <w:rPr>
          <w:rFonts w:ascii="Times New Roman" w:hAnsi="Times New Roman" w:cs="Times New Roman"/>
          <w:sz w:val="28"/>
          <w:szCs w:val="28"/>
        </w:rPr>
        <w:lastRenderedPageBreak/>
        <w:t>Бальная система от 1 до 3, где 1- это низкий уровень, 2 –средний уровень, 3 – высокий.</w:t>
      </w:r>
    </w:p>
    <w:p w:rsidR="00F44798" w:rsidRPr="00F44798" w:rsidRDefault="00F44798" w:rsidP="00F44798">
      <w:pPr>
        <w:rPr>
          <w:rFonts w:ascii="Times New Roman" w:hAnsi="Times New Roman" w:cs="Times New Roman"/>
          <w:sz w:val="28"/>
          <w:szCs w:val="28"/>
        </w:rPr>
      </w:pPr>
      <w:r w:rsidRPr="00F44798">
        <w:rPr>
          <w:rFonts w:ascii="Times New Roman" w:hAnsi="Times New Roman" w:cs="Times New Roman"/>
          <w:sz w:val="28"/>
          <w:szCs w:val="28"/>
        </w:rPr>
        <w:t>Высокий уровень: 19 – 21 баллов; средний уровень: 14 – 18 баллов; низкий уровень 9 – 13 баллов:       </w:t>
      </w:r>
    </w:p>
    <w:p w:rsidR="00F44798" w:rsidRDefault="00F44798" w:rsidP="00F44798">
      <w:pPr>
        <w:rPr>
          <w:rFonts w:ascii="Times New Roman" w:hAnsi="Times New Roman" w:cs="Times New Roman"/>
          <w:sz w:val="28"/>
          <w:szCs w:val="28"/>
        </w:rPr>
      </w:pPr>
      <w:r w:rsidRPr="00F4479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диагностики:</w:t>
      </w:r>
    </w:p>
    <w:p w:rsidR="00F44798" w:rsidRPr="00F44798" w:rsidRDefault="00F44798" w:rsidP="00F44798">
      <w:pPr>
        <w:rPr>
          <w:rFonts w:ascii="Times New Roman" w:hAnsi="Times New Roman" w:cs="Times New Roman"/>
          <w:sz w:val="28"/>
          <w:szCs w:val="28"/>
        </w:rPr>
      </w:pPr>
      <w:r w:rsidRPr="00F44798">
        <w:rPr>
          <w:rFonts w:ascii="Times New Roman" w:hAnsi="Times New Roman" w:cs="Times New Roman"/>
          <w:sz w:val="28"/>
          <w:szCs w:val="28"/>
        </w:rPr>
        <w:t xml:space="preserve"> Высокий уровень:  _______ детей ________%</w:t>
      </w:r>
    </w:p>
    <w:p w:rsidR="00F44798" w:rsidRPr="00F44798" w:rsidRDefault="00F44798" w:rsidP="00F44798">
      <w:pPr>
        <w:rPr>
          <w:rFonts w:ascii="Times New Roman" w:hAnsi="Times New Roman" w:cs="Times New Roman"/>
          <w:sz w:val="28"/>
          <w:szCs w:val="28"/>
        </w:rPr>
      </w:pPr>
      <w:r w:rsidRPr="00F44798">
        <w:rPr>
          <w:rFonts w:ascii="Times New Roman" w:hAnsi="Times New Roman" w:cs="Times New Roman"/>
          <w:sz w:val="28"/>
          <w:szCs w:val="28"/>
        </w:rPr>
        <w:t>Средний уровень: _______ детей _______ %</w:t>
      </w:r>
    </w:p>
    <w:p w:rsidR="00F44798" w:rsidRPr="00F44798" w:rsidRDefault="00F44798" w:rsidP="00F44798">
      <w:pPr>
        <w:rPr>
          <w:rFonts w:ascii="Times New Roman" w:hAnsi="Times New Roman" w:cs="Times New Roman"/>
          <w:sz w:val="28"/>
          <w:szCs w:val="28"/>
        </w:rPr>
      </w:pPr>
      <w:r w:rsidRPr="00F44798">
        <w:rPr>
          <w:rFonts w:ascii="Times New Roman" w:hAnsi="Times New Roman" w:cs="Times New Roman"/>
          <w:sz w:val="28"/>
          <w:szCs w:val="28"/>
        </w:rPr>
        <w:t>Низкий уровень:  _______    детей ________ %     </w:t>
      </w:r>
    </w:p>
    <w:p w:rsidR="00F44798" w:rsidRPr="00F44798" w:rsidRDefault="00F44798" w:rsidP="00F44798">
      <w:pPr>
        <w:rPr>
          <w:rFonts w:ascii="Times New Roman" w:hAnsi="Times New Roman" w:cs="Times New Roman"/>
          <w:sz w:val="28"/>
          <w:szCs w:val="28"/>
        </w:rPr>
      </w:pPr>
      <w:r w:rsidRPr="00F44798">
        <w:rPr>
          <w:rFonts w:ascii="Times New Roman" w:hAnsi="Times New Roman" w:cs="Times New Roman"/>
          <w:sz w:val="28"/>
          <w:szCs w:val="28"/>
        </w:rPr>
        <w:br/>
      </w:r>
    </w:p>
    <w:p w:rsidR="00F44798" w:rsidRDefault="00F44798" w:rsidP="00415F99">
      <w:pPr>
        <w:rPr>
          <w:rFonts w:ascii="Times New Roman" w:hAnsi="Times New Roman" w:cs="Times New Roman"/>
          <w:sz w:val="28"/>
          <w:szCs w:val="28"/>
        </w:rPr>
      </w:pPr>
    </w:p>
    <w:p w:rsidR="00415F99" w:rsidRPr="00C07624" w:rsidRDefault="00415F99" w:rsidP="00415F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 w:rsidRPr="00C0762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Б42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Г.П.Бекетова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Ростов н/Д:Феникс,2016.-159 </w:t>
      </w:r>
      <w:proofErr w:type="spellStart"/>
      <w:r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>
        <w:rPr>
          <w:rFonts w:ascii="Times New Roman" w:hAnsi="Times New Roman" w:cs="Times New Roman"/>
          <w:sz w:val="28"/>
          <w:szCs w:val="28"/>
        </w:rPr>
        <w:t>.(Школа развития)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2.Элизабет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бисером 2014г. АРТ-РОДНИК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дошкольников.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«Детство-Пресс»,2000.-40с.,ил.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4.Торгашова В.Н. Рисуем нитью. Занятие для дошкольников-М: Издательство « скрипторий 2003»,2010.-24с.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5Артемова Л.В. Окружающий мир в дидактический играх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 Просвещение, 2003.</w:t>
      </w:r>
    </w:p>
    <w:p w:rsidR="00415F99" w:rsidRPr="00BC4E3A" w:rsidRDefault="00415F99" w:rsidP="00415F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7624">
        <w:rPr>
          <w:rFonts w:ascii="Times New Roman" w:hAnsi="Times New Roman" w:cs="Times New Roman"/>
          <w:sz w:val="28"/>
          <w:szCs w:val="28"/>
        </w:rPr>
        <w:t>Интернет</w:t>
      </w:r>
      <w:r w:rsidRPr="00BC4E3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07624">
        <w:rPr>
          <w:rFonts w:ascii="Times New Roman" w:hAnsi="Times New Roman" w:cs="Times New Roman"/>
          <w:sz w:val="28"/>
          <w:szCs w:val="28"/>
        </w:rPr>
        <w:t>ресур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BC4E3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4E3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Labirint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/books/44964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//www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labirint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/books/317627/</w:t>
      </w:r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detskijsad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/master-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klas</w:t>
      </w:r>
      <w:proofErr w:type="spellEnd"/>
    </w:p>
    <w:p w:rsidR="00415F99" w:rsidRPr="00B51E00" w:rsidRDefault="00415F99" w:rsidP="00415F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-m.youtube.com&gt;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playlis</w:t>
      </w:r>
      <w:proofErr w:type="spellEnd"/>
    </w:p>
    <w:p w:rsidR="00415F99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zvetnoe</w:t>
      </w:r>
      <w:proofErr w:type="spellEnd"/>
      <w:r w:rsidRPr="00B51E0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1E0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Полезные статьи</w:t>
      </w:r>
    </w:p>
    <w:p w:rsidR="00415F99" w:rsidRPr="00B51E00" w:rsidRDefault="00415F99" w:rsidP="0041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B51E0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1E0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4E42C3" w:rsidRDefault="004E42C3"/>
    <w:sectPr w:rsidR="004E42C3" w:rsidSect="0087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4C9"/>
    <w:multiLevelType w:val="multilevel"/>
    <w:tmpl w:val="97AC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F99"/>
    <w:rsid w:val="000C4F2B"/>
    <w:rsid w:val="000F6415"/>
    <w:rsid w:val="00172648"/>
    <w:rsid w:val="001A3FEA"/>
    <w:rsid w:val="00272EA9"/>
    <w:rsid w:val="00394438"/>
    <w:rsid w:val="00415F99"/>
    <w:rsid w:val="004E42C3"/>
    <w:rsid w:val="004F32AF"/>
    <w:rsid w:val="00694AD6"/>
    <w:rsid w:val="007F7975"/>
    <w:rsid w:val="0087152E"/>
    <w:rsid w:val="00916C14"/>
    <w:rsid w:val="00990003"/>
    <w:rsid w:val="00AE796A"/>
    <w:rsid w:val="00B61770"/>
    <w:rsid w:val="00CD1AE3"/>
    <w:rsid w:val="00D65F6A"/>
    <w:rsid w:val="00DB5A95"/>
    <w:rsid w:val="00E32839"/>
    <w:rsid w:val="00F44798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15F99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link w:val="a7"/>
    <w:uiPriority w:val="34"/>
    <w:qFormat/>
    <w:rsid w:val="0041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15F9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415F99"/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41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20</cp:revision>
  <dcterms:created xsi:type="dcterms:W3CDTF">2024-08-29T07:25:00Z</dcterms:created>
  <dcterms:modified xsi:type="dcterms:W3CDTF">2024-09-02T08:54:00Z</dcterms:modified>
</cp:coreProperties>
</file>